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5FF" w:rsidRPr="005935FF" w:rsidRDefault="005935FF" w:rsidP="005935FF">
      <w:pPr>
        <w:spacing w:before="120"/>
        <w:jc w:val="center"/>
        <w:rPr>
          <w:sz w:val="28"/>
          <w:szCs w:val="28"/>
        </w:rPr>
      </w:pPr>
      <w:r w:rsidRPr="005935FF">
        <w:rPr>
          <w:b/>
          <w:sz w:val="28"/>
          <w:szCs w:val="28"/>
        </w:rPr>
        <w:t>CỘNG HÒA XÃ HỘI CHỦ NGHĨA VIỆT NAM</w:t>
      </w:r>
      <w:r w:rsidRPr="005935FF">
        <w:rPr>
          <w:b/>
          <w:sz w:val="28"/>
          <w:szCs w:val="28"/>
        </w:rPr>
        <w:br/>
        <w:t xml:space="preserve">Độc lập - Tự do - Hạnh phúc </w:t>
      </w:r>
      <w:r w:rsidRPr="005935FF">
        <w:rPr>
          <w:b/>
          <w:sz w:val="28"/>
          <w:szCs w:val="28"/>
        </w:rPr>
        <w:br/>
        <w:t>---------------</w:t>
      </w:r>
    </w:p>
    <w:p w:rsidR="005935FF" w:rsidRPr="005935FF" w:rsidRDefault="005935FF" w:rsidP="00142AF6">
      <w:pPr>
        <w:spacing w:before="120"/>
        <w:jc w:val="right"/>
        <w:rPr>
          <w:i/>
          <w:sz w:val="28"/>
          <w:szCs w:val="28"/>
        </w:rPr>
      </w:pPr>
      <w:r w:rsidRPr="005935FF">
        <w:rPr>
          <w:i/>
          <w:sz w:val="28"/>
          <w:szCs w:val="28"/>
        </w:rPr>
        <w:t>Hưng Yên, ngày       tháng 10 năm 2025</w:t>
      </w:r>
    </w:p>
    <w:p w:rsidR="005935FF" w:rsidRPr="005935FF" w:rsidRDefault="005935FF" w:rsidP="005935FF">
      <w:pPr>
        <w:spacing w:before="120"/>
        <w:rPr>
          <w:sz w:val="28"/>
          <w:szCs w:val="28"/>
        </w:rPr>
      </w:pPr>
    </w:p>
    <w:p w:rsidR="005935FF" w:rsidRPr="005935FF" w:rsidRDefault="00B136DB" w:rsidP="005935FF">
      <w:pPr>
        <w:spacing w:before="120"/>
        <w:rPr>
          <w:b/>
          <w:i/>
          <w:sz w:val="28"/>
          <w:szCs w:val="28"/>
        </w:rPr>
      </w:pPr>
      <w:r w:rsidRPr="00B136DB">
        <w:rPr>
          <w:b/>
          <w:i/>
          <w:sz w:val="28"/>
          <w:szCs w:val="28"/>
          <w:highlight w:val="yellow"/>
        </w:rPr>
        <w:t>DỰ THẢO</w:t>
      </w:r>
    </w:p>
    <w:p w:rsidR="005935FF" w:rsidRPr="005935FF" w:rsidRDefault="005935FF" w:rsidP="005935FF">
      <w:pPr>
        <w:spacing w:before="120"/>
        <w:jc w:val="center"/>
        <w:rPr>
          <w:b/>
          <w:sz w:val="28"/>
          <w:szCs w:val="28"/>
        </w:rPr>
      </w:pPr>
      <w:r w:rsidRPr="005935FF">
        <w:rPr>
          <w:b/>
          <w:sz w:val="28"/>
          <w:szCs w:val="28"/>
        </w:rPr>
        <w:t>HỢP ĐỒNG THI CÔNG XÂY DỰNG CÔNG TRÌNH</w:t>
      </w:r>
    </w:p>
    <w:p w:rsidR="005935FF" w:rsidRPr="005935FF" w:rsidRDefault="005935FF" w:rsidP="005935FF">
      <w:pPr>
        <w:spacing w:before="120"/>
        <w:jc w:val="center"/>
        <w:rPr>
          <w:i/>
          <w:sz w:val="28"/>
          <w:szCs w:val="28"/>
        </w:rPr>
      </w:pPr>
      <w:r w:rsidRPr="005935FF">
        <w:rPr>
          <w:i/>
          <w:sz w:val="28"/>
          <w:szCs w:val="28"/>
        </w:rPr>
        <w:t xml:space="preserve">Số: </w:t>
      </w:r>
      <w:r w:rsidR="00142AF6">
        <w:rPr>
          <w:i/>
          <w:sz w:val="28"/>
          <w:szCs w:val="28"/>
        </w:rPr>
        <w:t>01</w:t>
      </w:r>
      <w:r w:rsidRPr="005935FF">
        <w:rPr>
          <w:i/>
          <w:sz w:val="28"/>
          <w:szCs w:val="28"/>
        </w:rPr>
        <w:t>/2025/HĐ-TCXD</w:t>
      </w:r>
    </w:p>
    <w:p w:rsidR="005935FF" w:rsidRPr="005935FF" w:rsidRDefault="005935FF" w:rsidP="005935FF">
      <w:pPr>
        <w:spacing w:before="120"/>
        <w:rPr>
          <w:sz w:val="28"/>
          <w:szCs w:val="28"/>
        </w:rPr>
      </w:pPr>
    </w:p>
    <w:p w:rsidR="005935FF" w:rsidRPr="005935FF" w:rsidRDefault="005935FF" w:rsidP="005935FF">
      <w:pPr>
        <w:spacing w:before="120"/>
        <w:rPr>
          <w:sz w:val="28"/>
          <w:szCs w:val="28"/>
        </w:rPr>
      </w:pPr>
    </w:p>
    <w:p w:rsidR="005935FF" w:rsidRPr="005935FF" w:rsidRDefault="005935FF" w:rsidP="005935FF">
      <w:pPr>
        <w:spacing w:before="120"/>
        <w:rPr>
          <w:sz w:val="28"/>
          <w:szCs w:val="28"/>
        </w:rPr>
      </w:pPr>
    </w:p>
    <w:p w:rsidR="00142AF6" w:rsidRPr="00142AF6" w:rsidRDefault="00142AF6" w:rsidP="00142AF6">
      <w:pPr>
        <w:spacing w:line="360" w:lineRule="exact"/>
        <w:ind w:right="29"/>
        <w:jc w:val="center"/>
        <w:rPr>
          <w:b/>
          <w:sz w:val="28"/>
          <w:szCs w:val="28"/>
          <w:lang w:val="nl-NL"/>
        </w:rPr>
      </w:pPr>
      <w:r w:rsidRPr="00142AF6">
        <w:rPr>
          <w:b/>
          <w:sz w:val="28"/>
          <w:szCs w:val="28"/>
        </w:rPr>
        <w:t>Gói thầu số 01: Thi công xây dựng công trình</w:t>
      </w:r>
      <w:r w:rsidRPr="00142AF6">
        <w:rPr>
          <w:b/>
          <w:bCs/>
          <w:sz w:val="28"/>
          <w:szCs w:val="28"/>
        </w:rPr>
        <w:t xml:space="preserve"> thuộc kế hoạch lựa chọn nhà thầu dự án: </w:t>
      </w:r>
      <w:r w:rsidRPr="00142AF6">
        <w:rPr>
          <w:b/>
          <w:sz w:val="28"/>
          <w:szCs w:val="28"/>
        </w:rPr>
        <w:t>Sửa chữa khối nhà làm việc và các hạng mục phụ trợ Sở Y tế tỉnh Hưng Yên</w:t>
      </w:r>
      <w:r w:rsidRPr="00142AF6">
        <w:rPr>
          <w:b/>
          <w:bCs/>
          <w:sz w:val="28"/>
          <w:szCs w:val="28"/>
        </w:rPr>
        <w:t>.</w:t>
      </w:r>
    </w:p>
    <w:p w:rsidR="005935FF" w:rsidRPr="005935FF" w:rsidRDefault="005935FF" w:rsidP="005935FF">
      <w:pPr>
        <w:spacing w:before="120"/>
        <w:rPr>
          <w:sz w:val="28"/>
          <w:szCs w:val="28"/>
        </w:rPr>
      </w:pPr>
    </w:p>
    <w:p w:rsidR="005935FF" w:rsidRPr="005935FF" w:rsidRDefault="005935FF" w:rsidP="005935FF">
      <w:pPr>
        <w:spacing w:before="120"/>
        <w:rPr>
          <w:sz w:val="28"/>
          <w:szCs w:val="28"/>
        </w:rPr>
      </w:pPr>
    </w:p>
    <w:p w:rsidR="005935FF" w:rsidRPr="005935FF" w:rsidRDefault="005935FF" w:rsidP="005935FF">
      <w:pPr>
        <w:spacing w:before="120"/>
        <w:rPr>
          <w:sz w:val="28"/>
          <w:szCs w:val="28"/>
        </w:rPr>
      </w:pPr>
    </w:p>
    <w:p w:rsidR="005935FF" w:rsidRPr="005935FF" w:rsidRDefault="005935FF" w:rsidP="005935FF">
      <w:pPr>
        <w:spacing w:before="120"/>
        <w:jc w:val="center"/>
        <w:rPr>
          <w:sz w:val="28"/>
          <w:szCs w:val="28"/>
        </w:rPr>
      </w:pPr>
      <w:r w:rsidRPr="005935FF">
        <w:rPr>
          <w:sz w:val="28"/>
          <w:szCs w:val="28"/>
        </w:rPr>
        <w:t>GIỮA</w:t>
      </w:r>
    </w:p>
    <w:p w:rsidR="005935FF" w:rsidRPr="005935FF" w:rsidRDefault="005935FF" w:rsidP="005935FF">
      <w:pPr>
        <w:spacing w:before="120"/>
        <w:jc w:val="center"/>
        <w:rPr>
          <w:b/>
          <w:sz w:val="28"/>
          <w:szCs w:val="28"/>
        </w:rPr>
      </w:pPr>
      <w:r w:rsidRPr="005935FF">
        <w:rPr>
          <w:b/>
          <w:sz w:val="28"/>
          <w:szCs w:val="28"/>
        </w:rPr>
        <w:t>SỞ Y TẾ TỈNH HƯNG YÊN</w:t>
      </w:r>
    </w:p>
    <w:p w:rsidR="005935FF" w:rsidRPr="005935FF" w:rsidRDefault="005935FF" w:rsidP="005935FF">
      <w:pPr>
        <w:spacing w:before="120"/>
        <w:jc w:val="center"/>
        <w:rPr>
          <w:sz w:val="28"/>
          <w:szCs w:val="28"/>
        </w:rPr>
      </w:pPr>
    </w:p>
    <w:p w:rsidR="005935FF" w:rsidRPr="005935FF" w:rsidRDefault="005935FF" w:rsidP="005935FF">
      <w:pPr>
        <w:spacing w:before="120"/>
        <w:jc w:val="center"/>
        <w:rPr>
          <w:sz w:val="28"/>
          <w:szCs w:val="28"/>
        </w:rPr>
      </w:pPr>
      <w:r w:rsidRPr="005935FF">
        <w:rPr>
          <w:sz w:val="28"/>
          <w:szCs w:val="28"/>
        </w:rPr>
        <w:t>VÀ</w:t>
      </w:r>
    </w:p>
    <w:p w:rsidR="005935FF" w:rsidRPr="005935FF" w:rsidRDefault="005935FF" w:rsidP="005935FF">
      <w:pPr>
        <w:spacing w:before="120"/>
        <w:jc w:val="center"/>
        <w:rPr>
          <w:b/>
          <w:sz w:val="28"/>
          <w:szCs w:val="28"/>
        </w:rPr>
      </w:pPr>
      <w:r w:rsidRPr="005935FF">
        <w:rPr>
          <w:b/>
          <w:sz w:val="28"/>
          <w:szCs w:val="28"/>
        </w:rPr>
        <w:t xml:space="preserve">CÔNG TY </w:t>
      </w:r>
      <w:r w:rsidR="00142AF6">
        <w:rPr>
          <w:b/>
          <w:sz w:val="28"/>
          <w:szCs w:val="28"/>
        </w:rPr>
        <w:t>………………………………………………………</w:t>
      </w:r>
    </w:p>
    <w:p w:rsidR="005935FF" w:rsidRPr="005935FF" w:rsidRDefault="005935FF" w:rsidP="005935FF">
      <w:pPr>
        <w:spacing w:before="120"/>
        <w:rPr>
          <w:sz w:val="28"/>
          <w:szCs w:val="28"/>
        </w:rPr>
      </w:pPr>
    </w:p>
    <w:p w:rsidR="005935FF" w:rsidRPr="005935FF" w:rsidRDefault="005935FF" w:rsidP="005935FF">
      <w:pPr>
        <w:spacing w:after="160" w:line="259" w:lineRule="auto"/>
        <w:rPr>
          <w:b/>
          <w:sz w:val="28"/>
          <w:szCs w:val="28"/>
        </w:rPr>
      </w:pPr>
      <w:r w:rsidRPr="005935FF">
        <w:rPr>
          <w:b/>
          <w:sz w:val="28"/>
          <w:szCs w:val="28"/>
        </w:rPr>
        <w:br w:type="page"/>
      </w:r>
    </w:p>
    <w:p w:rsidR="005935FF" w:rsidRPr="005935FF" w:rsidRDefault="005935FF" w:rsidP="005935FF">
      <w:pPr>
        <w:spacing w:before="120"/>
        <w:jc w:val="center"/>
        <w:rPr>
          <w:b/>
          <w:sz w:val="28"/>
          <w:szCs w:val="28"/>
        </w:rPr>
      </w:pPr>
      <w:r w:rsidRPr="005935FF">
        <w:rPr>
          <w:b/>
          <w:sz w:val="28"/>
          <w:szCs w:val="28"/>
        </w:rPr>
        <w:lastRenderedPageBreak/>
        <w:t>MỤC LỤC</w:t>
      </w:r>
    </w:p>
    <w:p w:rsidR="005935FF" w:rsidRPr="005935FF" w:rsidRDefault="005935FF" w:rsidP="005935FF">
      <w:pPr>
        <w:spacing w:before="120"/>
        <w:rPr>
          <w:sz w:val="28"/>
          <w:szCs w:val="28"/>
        </w:rPr>
      </w:pPr>
      <w:r w:rsidRPr="005935FF">
        <w:rPr>
          <w:sz w:val="28"/>
          <w:szCs w:val="28"/>
        </w:rPr>
        <w:t xml:space="preserve">DANH MỤC CÁC CHỮ VIẾT TẮT </w:t>
      </w:r>
    </w:p>
    <w:p w:rsidR="005935FF" w:rsidRPr="005935FF" w:rsidRDefault="005935FF" w:rsidP="005935FF">
      <w:pPr>
        <w:spacing w:before="120"/>
        <w:rPr>
          <w:sz w:val="28"/>
          <w:szCs w:val="28"/>
        </w:rPr>
      </w:pPr>
      <w:r w:rsidRPr="005935FF">
        <w:rPr>
          <w:sz w:val="28"/>
          <w:szCs w:val="28"/>
        </w:rPr>
        <w:t>PHẦN 1. THÔNG TIN GIAO DỊCH CỦA CHỦ ĐẦU TƯ VÀ NHÀ THẦU</w:t>
      </w:r>
    </w:p>
    <w:p w:rsidR="005935FF" w:rsidRPr="005935FF" w:rsidRDefault="005935FF" w:rsidP="005935FF">
      <w:pPr>
        <w:spacing w:before="120"/>
        <w:rPr>
          <w:sz w:val="28"/>
          <w:szCs w:val="28"/>
        </w:rPr>
      </w:pPr>
      <w:r w:rsidRPr="005935FF">
        <w:rPr>
          <w:sz w:val="28"/>
          <w:szCs w:val="28"/>
        </w:rPr>
        <w:t xml:space="preserve">PHẦN 2. CÁC CĂN CỨ KÝ KẾT HỢP ĐỒNG </w:t>
      </w:r>
    </w:p>
    <w:p w:rsidR="005935FF" w:rsidRPr="005935FF" w:rsidRDefault="005935FF" w:rsidP="005935FF">
      <w:pPr>
        <w:spacing w:before="120"/>
        <w:rPr>
          <w:sz w:val="28"/>
          <w:szCs w:val="28"/>
        </w:rPr>
      </w:pPr>
      <w:r w:rsidRPr="005935FF">
        <w:rPr>
          <w:sz w:val="28"/>
          <w:szCs w:val="28"/>
        </w:rPr>
        <w:t>PHẦN 3. ĐIỀU KIỆN CHUNG CỦA HỢP ĐỒNG</w:t>
      </w:r>
    </w:p>
    <w:p w:rsidR="005935FF" w:rsidRPr="005935FF" w:rsidRDefault="005935FF" w:rsidP="005935FF">
      <w:pPr>
        <w:spacing w:before="120"/>
        <w:rPr>
          <w:sz w:val="28"/>
          <w:szCs w:val="28"/>
        </w:rPr>
      </w:pPr>
      <w:r w:rsidRPr="005935FF">
        <w:rPr>
          <w:sz w:val="28"/>
          <w:szCs w:val="28"/>
        </w:rPr>
        <w:t xml:space="preserve">Điều 1. Giải thích từ ngữ </w:t>
      </w:r>
    </w:p>
    <w:p w:rsidR="005935FF" w:rsidRPr="005935FF" w:rsidRDefault="005935FF" w:rsidP="005935FF">
      <w:pPr>
        <w:spacing w:before="120"/>
        <w:rPr>
          <w:sz w:val="28"/>
          <w:szCs w:val="28"/>
        </w:rPr>
      </w:pPr>
      <w:r w:rsidRPr="005935FF">
        <w:rPr>
          <w:sz w:val="28"/>
          <w:szCs w:val="28"/>
        </w:rPr>
        <w:t xml:space="preserve">Điều 2. Hồ sơ hợp đồng và thứ tự ưu tiên </w:t>
      </w:r>
    </w:p>
    <w:p w:rsidR="005935FF" w:rsidRPr="005935FF" w:rsidRDefault="005935FF" w:rsidP="005935FF">
      <w:pPr>
        <w:spacing w:before="120"/>
        <w:rPr>
          <w:sz w:val="28"/>
          <w:szCs w:val="28"/>
        </w:rPr>
      </w:pPr>
      <w:r w:rsidRPr="005935FF">
        <w:rPr>
          <w:sz w:val="28"/>
          <w:szCs w:val="28"/>
        </w:rPr>
        <w:t xml:space="preserve">Điều 3. Luật và ngôn ngữ sử dụng </w:t>
      </w:r>
    </w:p>
    <w:p w:rsidR="005935FF" w:rsidRPr="005935FF" w:rsidRDefault="005935FF" w:rsidP="005935FF">
      <w:pPr>
        <w:spacing w:before="120"/>
        <w:rPr>
          <w:sz w:val="28"/>
          <w:szCs w:val="28"/>
        </w:rPr>
      </w:pPr>
      <w:r w:rsidRPr="005935FF">
        <w:rPr>
          <w:sz w:val="28"/>
          <w:szCs w:val="28"/>
        </w:rPr>
        <w:t xml:space="preserve">Điều 4. Thông báo </w:t>
      </w:r>
    </w:p>
    <w:p w:rsidR="005935FF" w:rsidRPr="005935FF" w:rsidRDefault="005935FF" w:rsidP="005935FF">
      <w:pPr>
        <w:spacing w:before="120"/>
        <w:rPr>
          <w:sz w:val="28"/>
          <w:szCs w:val="28"/>
        </w:rPr>
      </w:pPr>
      <w:r w:rsidRPr="005935FF">
        <w:rPr>
          <w:sz w:val="28"/>
          <w:szCs w:val="28"/>
        </w:rPr>
        <w:t xml:space="preserve">Điều 5. Bảo đảm thực hiện và bảo lãnh tạm ứng hợp đồng </w:t>
      </w:r>
    </w:p>
    <w:p w:rsidR="005935FF" w:rsidRPr="005935FF" w:rsidRDefault="005935FF" w:rsidP="005935FF">
      <w:pPr>
        <w:spacing w:before="120"/>
        <w:rPr>
          <w:sz w:val="28"/>
          <w:szCs w:val="28"/>
        </w:rPr>
      </w:pPr>
      <w:r w:rsidRPr="005935FF">
        <w:rPr>
          <w:sz w:val="28"/>
          <w:szCs w:val="28"/>
        </w:rPr>
        <w:t xml:space="preserve">Điều 6. Nội dung và khối lượng công việc </w:t>
      </w:r>
    </w:p>
    <w:p w:rsidR="005935FF" w:rsidRPr="005935FF" w:rsidRDefault="005935FF" w:rsidP="005935FF">
      <w:pPr>
        <w:spacing w:before="120"/>
        <w:rPr>
          <w:sz w:val="28"/>
          <w:szCs w:val="28"/>
        </w:rPr>
      </w:pPr>
      <w:r w:rsidRPr="005935FF">
        <w:rPr>
          <w:sz w:val="28"/>
          <w:szCs w:val="28"/>
        </w:rPr>
        <w:t xml:space="preserve">Điều 7. Yêu cầu về chất lượng sản phẩm và nghiệm thu, bàn giao sản phẩm hợp đồng thi công xây dựng </w:t>
      </w:r>
    </w:p>
    <w:p w:rsidR="005935FF" w:rsidRPr="005935FF" w:rsidRDefault="005935FF" w:rsidP="005935FF">
      <w:pPr>
        <w:spacing w:before="120"/>
        <w:rPr>
          <w:sz w:val="28"/>
          <w:szCs w:val="28"/>
        </w:rPr>
      </w:pPr>
      <w:r w:rsidRPr="005935FF">
        <w:rPr>
          <w:sz w:val="28"/>
          <w:szCs w:val="28"/>
        </w:rPr>
        <w:t xml:space="preserve">Điều 8. Thời gian và tiến độ thực hiện hợp đồng </w:t>
      </w:r>
    </w:p>
    <w:p w:rsidR="005935FF" w:rsidRPr="005935FF" w:rsidRDefault="005935FF" w:rsidP="005935FF">
      <w:pPr>
        <w:spacing w:before="120"/>
        <w:rPr>
          <w:sz w:val="28"/>
          <w:szCs w:val="28"/>
        </w:rPr>
      </w:pPr>
      <w:r w:rsidRPr="005935FF">
        <w:rPr>
          <w:sz w:val="28"/>
          <w:szCs w:val="28"/>
        </w:rPr>
        <w:t xml:space="preserve">Điều 9. Giá hợp đồng, tạm ứng và thanh toán </w:t>
      </w:r>
    </w:p>
    <w:p w:rsidR="005935FF" w:rsidRPr="005935FF" w:rsidRDefault="005935FF" w:rsidP="005935FF">
      <w:pPr>
        <w:spacing w:before="120"/>
        <w:rPr>
          <w:sz w:val="28"/>
          <w:szCs w:val="28"/>
        </w:rPr>
      </w:pPr>
      <w:r w:rsidRPr="005935FF">
        <w:rPr>
          <w:sz w:val="28"/>
          <w:szCs w:val="28"/>
        </w:rPr>
        <w:t xml:space="preserve">Điều 10. Điều chỉnh đơn giá, khối lượng công việc, một số nội dung khác trong hợp đồng và giá hợp đồng xây dựng </w:t>
      </w:r>
    </w:p>
    <w:p w:rsidR="005935FF" w:rsidRPr="005935FF" w:rsidRDefault="005935FF" w:rsidP="005935FF">
      <w:pPr>
        <w:spacing w:before="120"/>
        <w:rPr>
          <w:sz w:val="28"/>
          <w:szCs w:val="28"/>
        </w:rPr>
      </w:pPr>
      <w:r w:rsidRPr="005935FF">
        <w:rPr>
          <w:sz w:val="28"/>
          <w:szCs w:val="28"/>
        </w:rPr>
        <w:t xml:space="preserve">Điều 11. Quyền và nghĩa vụ chung của Chủ đầu tư </w:t>
      </w:r>
    </w:p>
    <w:p w:rsidR="005935FF" w:rsidRPr="005935FF" w:rsidRDefault="005935FF" w:rsidP="005935FF">
      <w:pPr>
        <w:spacing w:before="120"/>
        <w:rPr>
          <w:sz w:val="28"/>
          <w:szCs w:val="28"/>
        </w:rPr>
      </w:pPr>
      <w:r w:rsidRPr="005935FF">
        <w:rPr>
          <w:sz w:val="28"/>
          <w:szCs w:val="28"/>
        </w:rPr>
        <w:t xml:space="preserve">Điều 12. Quyền và nghĩa vụ chung của Nhà thầu </w:t>
      </w:r>
    </w:p>
    <w:p w:rsidR="005935FF" w:rsidRPr="005935FF" w:rsidRDefault="005935FF" w:rsidP="005935FF">
      <w:pPr>
        <w:spacing w:before="120"/>
        <w:rPr>
          <w:sz w:val="28"/>
          <w:szCs w:val="28"/>
        </w:rPr>
      </w:pPr>
      <w:r w:rsidRPr="005935FF">
        <w:rPr>
          <w:sz w:val="28"/>
          <w:szCs w:val="28"/>
        </w:rPr>
        <w:t xml:space="preserve">Điều 13. Quyền và nghĩa vụ của Nhà thầu tư vấn quản lý dự án </w:t>
      </w:r>
    </w:p>
    <w:p w:rsidR="005935FF" w:rsidRPr="005935FF" w:rsidRDefault="005935FF" w:rsidP="005935FF">
      <w:pPr>
        <w:spacing w:before="120"/>
        <w:rPr>
          <w:sz w:val="28"/>
          <w:szCs w:val="28"/>
        </w:rPr>
      </w:pPr>
      <w:r w:rsidRPr="005935FF">
        <w:rPr>
          <w:sz w:val="28"/>
          <w:szCs w:val="28"/>
        </w:rPr>
        <w:t xml:space="preserve">Điều 14. Quyền và nghĩa vụ của Nhà thầu tư vấn giám sát </w:t>
      </w:r>
    </w:p>
    <w:p w:rsidR="005935FF" w:rsidRPr="005935FF" w:rsidRDefault="005935FF" w:rsidP="005935FF">
      <w:pPr>
        <w:spacing w:before="120"/>
        <w:rPr>
          <w:sz w:val="28"/>
          <w:szCs w:val="28"/>
        </w:rPr>
      </w:pPr>
      <w:r w:rsidRPr="005935FF">
        <w:rPr>
          <w:sz w:val="28"/>
          <w:szCs w:val="28"/>
        </w:rPr>
        <w:t xml:space="preserve">Điều 15. Nhà thầu phụ </w:t>
      </w:r>
    </w:p>
    <w:p w:rsidR="005935FF" w:rsidRPr="005935FF" w:rsidRDefault="005935FF" w:rsidP="005935FF">
      <w:pPr>
        <w:spacing w:before="120"/>
        <w:rPr>
          <w:sz w:val="28"/>
          <w:szCs w:val="28"/>
        </w:rPr>
      </w:pPr>
      <w:r w:rsidRPr="005935FF">
        <w:rPr>
          <w:sz w:val="28"/>
          <w:szCs w:val="28"/>
        </w:rPr>
        <w:t xml:space="preserve">Điều 16. An toàn lao động, bảo vệ môi trường và phòng chống cháy nổ </w:t>
      </w:r>
    </w:p>
    <w:p w:rsidR="005935FF" w:rsidRPr="005935FF" w:rsidRDefault="005935FF" w:rsidP="005935FF">
      <w:pPr>
        <w:spacing w:before="120"/>
        <w:rPr>
          <w:sz w:val="28"/>
          <w:szCs w:val="28"/>
          <w:lang w:val="en-GB"/>
        </w:rPr>
      </w:pPr>
      <w:r w:rsidRPr="005935FF">
        <w:rPr>
          <w:sz w:val="28"/>
          <w:szCs w:val="28"/>
        </w:rPr>
        <w:t>Điều 17. Điện, nước và an ninh công trường</w:t>
      </w:r>
    </w:p>
    <w:p w:rsidR="005935FF" w:rsidRPr="005935FF" w:rsidRDefault="005935FF" w:rsidP="005935FF">
      <w:pPr>
        <w:spacing w:before="120"/>
        <w:rPr>
          <w:sz w:val="28"/>
          <w:szCs w:val="28"/>
        </w:rPr>
      </w:pPr>
      <w:r w:rsidRPr="005935FF">
        <w:rPr>
          <w:sz w:val="28"/>
          <w:szCs w:val="28"/>
        </w:rPr>
        <w:t xml:space="preserve">Điều 18. Tạm dừng và chấm dứt hợp đồng bởi Chủ đầu tư </w:t>
      </w:r>
    </w:p>
    <w:p w:rsidR="005935FF" w:rsidRPr="005935FF" w:rsidRDefault="005935FF" w:rsidP="005935FF">
      <w:pPr>
        <w:spacing w:before="120"/>
        <w:rPr>
          <w:sz w:val="28"/>
          <w:szCs w:val="28"/>
        </w:rPr>
      </w:pPr>
      <w:r w:rsidRPr="005935FF">
        <w:rPr>
          <w:sz w:val="28"/>
          <w:szCs w:val="28"/>
        </w:rPr>
        <w:t xml:space="preserve">Điều 19. Tạm dừng và chấm dứt hợp đồng bởi Nhà thầu </w:t>
      </w:r>
    </w:p>
    <w:p w:rsidR="005935FF" w:rsidRPr="005935FF" w:rsidRDefault="005935FF" w:rsidP="005935FF">
      <w:pPr>
        <w:spacing w:before="120"/>
        <w:rPr>
          <w:sz w:val="28"/>
          <w:szCs w:val="28"/>
        </w:rPr>
      </w:pPr>
      <w:r w:rsidRPr="005935FF">
        <w:rPr>
          <w:sz w:val="28"/>
          <w:szCs w:val="28"/>
        </w:rPr>
        <w:t xml:space="preserve">Điều 20. Bảo hiểm và bảo hành </w:t>
      </w:r>
    </w:p>
    <w:p w:rsidR="005935FF" w:rsidRPr="005935FF" w:rsidRDefault="005935FF" w:rsidP="005935FF">
      <w:pPr>
        <w:spacing w:before="120"/>
        <w:rPr>
          <w:sz w:val="28"/>
          <w:szCs w:val="28"/>
        </w:rPr>
      </w:pPr>
      <w:r w:rsidRPr="005935FF">
        <w:rPr>
          <w:sz w:val="28"/>
          <w:szCs w:val="28"/>
        </w:rPr>
        <w:t xml:space="preserve">Điều 21. Rủi ro và bất khả kháng </w:t>
      </w:r>
    </w:p>
    <w:p w:rsidR="005935FF" w:rsidRPr="005935FF" w:rsidRDefault="005935FF" w:rsidP="005935FF">
      <w:pPr>
        <w:spacing w:before="120"/>
        <w:rPr>
          <w:sz w:val="28"/>
          <w:szCs w:val="28"/>
        </w:rPr>
      </w:pPr>
      <w:r w:rsidRPr="005935FF">
        <w:rPr>
          <w:sz w:val="28"/>
          <w:szCs w:val="28"/>
        </w:rPr>
        <w:t xml:space="preserve">Điều 22. Sự kiện bồi thường </w:t>
      </w:r>
    </w:p>
    <w:p w:rsidR="005935FF" w:rsidRPr="005935FF" w:rsidRDefault="005935FF" w:rsidP="005935FF">
      <w:pPr>
        <w:spacing w:before="120"/>
        <w:rPr>
          <w:sz w:val="28"/>
          <w:szCs w:val="28"/>
        </w:rPr>
      </w:pPr>
      <w:r w:rsidRPr="005935FF">
        <w:rPr>
          <w:sz w:val="28"/>
          <w:szCs w:val="28"/>
        </w:rPr>
        <w:t xml:space="preserve">Điều 23. Thưởng hợp đồng, phạt vi phạm hợp đồng </w:t>
      </w:r>
    </w:p>
    <w:p w:rsidR="005935FF" w:rsidRPr="005935FF" w:rsidRDefault="005935FF" w:rsidP="005935FF">
      <w:pPr>
        <w:spacing w:before="120"/>
        <w:rPr>
          <w:sz w:val="28"/>
          <w:szCs w:val="28"/>
        </w:rPr>
      </w:pPr>
      <w:r w:rsidRPr="005935FF">
        <w:rPr>
          <w:sz w:val="28"/>
          <w:szCs w:val="28"/>
        </w:rPr>
        <w:t xml:space="preserve">Điều 24. Khiếu nại và xử lý các tranh chấp </w:t>
      </w:r>
    </w:p>
    <w:p w:rsidR="005935FF" w:rsidRPr="005935FF" w:rsidRDefault="005935FF" w:rsidP="005935FF">
      <w:pPr>
        <w:spacing w:before="120"/>
        <w:rPr>
          <w:sz w:val="28"/>
          <w:szCs w:val="28"/>
        </w:rPr>
      </w:pPr>
      <w:r w:rsidRPr="005935FF">
        <w:rPr>
          <w:sz w:val="28"/>
          <w:szCs w:val="28"/>
        </w:rPr>
        <w:t xml:space="preserve">Điều 25. Quyết toán và thanh lý hợp đồng </w:t>
      </w:r>
    </w:p>
    <w:p w:rsidR="005935FF" w:rsidRPr="005935FF" w:rsidRDefault="005935FF" w:rsidP="005935FF">
      <w:pPr>
        <w:spacing w:before="120"/>
        <w:rPr>
          <w:sz w:val="28"/>
          <w:szCs w:val="28"/>
        </w:rPr>
      </w:pPr>
      <w:r w:rsidRPr="005935FF">
        <w:rPr>
          <w:sz w:val="28"/>
          <w:szCs w:val="28"/>
        </w:rPr>
        <w:t xml:space="preserve">Điều 26. Hiệu lực của hợp đồng </w:t>
      </w:r>
    </w:p>
    <w:p w:rsidR="005935FF" w:rsidRPr="005935FF" w:rsidRDefault="005935FF" w:rsidP="005935FF">
      <w:pPr>
        <w:spacing w:before="120"/>
        <w:rPr>
          <w:sz w:val="28"/>
          <w:szCs w:val="28"/>
        </w:rPr>
      </w:pPr>
      <w:r w:rsidRPr="005935FF">
        <w:rPr>
          <w:sz w:val="28"/>
          <w:szCs w:val="28"/>
        </w:rPr>
        <w:t xml:space="preserve">Điều 27. Điều khoản chung </w:t>
      </w:r>
    </w:p>
    <w:p w:rsidR="005935FF" w:rsidRPr="005935FF" w:rsidRDefault="005935FF" w:rsidP="005935FF">
      <w:pPr>
        <w:spacing w:before="120"/>
        <w:rPr>
          <w:sz w:val="28"/>
          <w:szCs w:val="28"/>
        </w:rPr>
      </w:pPr>
      <w:r w:rsidRPr="005935FF">
        <w:rPr>
          <w:sz w:val="28"/>
          <w:szCs w:val="28"/>
        </w:rPr>
        <w:lastRenderedPageBreak/>
        <w:t xml:space="preserve">PHẦN 4. ĐIỀU KIỆN CỤ THỂ CỦA HỢP ĐỒNG </w:t>
      </w:r>
    </w:p>
    <w:p w:rsidR="005935FF" w:rsidRPr="005935FF" w:rsidRDefault="005935FF" w:rsidP="005935FF">
      <w:pPr>
        <w:spacing w:before="120"/>
        <w:rPr>
          <w:sz w:val="28"/>
          <w:szCs w:val="28"/>
        </w:rPr>
      </w:pPr>
      <w:r w:rsidRPr="005935FF">
        <w:rPr>
          <w:sz w:val="28"/>
          <w:szCs w:val="28"/>
        </w:rPr>
        <w:t xml:space="preserve">Điều 1. Giải thích từ ngữ </w:t>
      </w:r>
    </w:p>
    <w:p w:rsidR="005935FF" w:rsidRPr="005935FF" w:rsidRDefault="005935FF" w:rsidP="005935FF">
      <w:pPr>
        <w:spacing w:before="120"/>
        <w:rPr>
          <w:sz w:val="28"/>
          <w:szCs w:val="28"/>
        </w:rPr>
      </w:pPr>
      <w:r w:rsidRPr="005935FF">
        <w:rPr>
          <w:sz w:val="28"/>
          <w:szCs w:val="28"/>
        </w:rPr>
        <w:t xml:space="preserve">Điều 2. Hồ sơ hợp đồng và thứ tự ưu tiên </w:t>
      </w:r>
    </w:p>
    <w:p w:rsidR="005935FF" w:rsidRPr="005935FF" w:rsidRDefault="005935FF" w:rsidP="005935FF">
      <w:pPr>
        <w:spacing w:before="120"/>
        <w:rPr>
          <w:sz w:val="28"/>
          <w:szCs w:val="28"/>
        </w:rPr>
      </w:pPr>
      <w:r w:rsidRPr="005935FF">
        <w:rPr>
          <w:sz w:val="28"/>
          <w:szCs w:val="28"/>
        </w:rPr>
        <w:t xml:space="preserve">Điều 3. Luật và ngôn ngữ sử dụng </w:t>
      </w:r>
    </w:p>
    <w:p w:rsidR="005935FF" w:rsidRPr="005935FF" w:rsidRDefault="005935FF" w:rsidP="005935FF">
      <w:pPr>
        <w:spacing w:before="120"/>
        <w:rPr>
          <w:sz w:val="28"/>
          <w:szCs w:val="28"/>
        </w:rPr>
      </w:pPr>
      <w:r w:rsidRPr="005935FF">
        <w:rPr>
          <w:sz w:val="28"/>
          <w:szCs w:val="28"/>
        </w:rPr>
        <w:t xml:space="preserve">Điều 4. Thông báo </w:t>
      </w:r>
    </w:p>
    <w:p w:rsidR="005935FF" w:rsidRPr="005935FF" w:rsidRDefault="005935FF" w:rsidP="005935FF">
      <w:pPr>
        <w:spacing w:before="120"/>
        <w:rPr>
          <w:sz w:val="28"/>
          <w:szCs w:val="28"/>
        </w:rPr>
      </w:pPr>
      <w:r w:rsidRPr="005935FF">
        <w:rPr>
          <w:sz w:val="28"/>
          <w:szCs w:val="28"/>
        </w:rPr>
        <w:t>Điều 5. Bảo đảm thực hiện và bảo lãnh tạm ứng hợp đồng</w:t>
      </w:r>
    </w:p>
    <w:p w:rsidR="005935FF" w:rsidRPr="005935FF" w:rsidRDefault="005935FF" w:rsidP="005935FF">
      <w:pPr>
        <w:spacing w:before="120"/>
        <w:rPr>
          <w:sz w:val="28"/>
          <w:szCs w:val="28"/>
        </w:rPr>
      </w:pPr>
      <w:r w:rsidRPr="005935FF">
        <w:rPr>
          <w:sz w:val="28"/>
          <w:szCs w:val="28"/>
        </w:rPr>
        <w:t xml:space="preserve">Điều 6. Nội dung và khối lượng công việc </w:t>
      </w:r>
    </w:p>
    <w:p w:rsidR="005935FF" w:rsidRPr="005935FF" w:rsidRDefault="005935FF" w:rsidP="005935FF">
      <w:pPr>
        <w:spacing w:before="120"/>
        <w:rPr>
          <w:sz w:val="28"/>
          <w:szCs w:val="28"/>
        </w:rPr>
      </w:pPr>
      <w:r w:rsidRPr="005935FF">
        <w:rPr>
          <w:sz w:val="28"/>
          <w:szCs w:val="28"/>
        </w:rPr>
        <w:t xml:space="preserve">Điều 7. Yêu cầu về chất lượng sản phẩm và nghiệm thu, bàn giao sản phẩm hợp đồng thi công xây dựng </w:t>
      </w:r>
    </w:p>
    <w:p w:rsidR="005935FF" w:rsidRPr="005935FF" w:rsidRDefault="005935FF" w:rsidP="005935FF">
      <w:pPr>
        <w:spacing w:before="120"/>
        <w:rPr>
          <w:sz w:val="28"/>
          <w:szCs w:val="28"/>
        </w:rPr>
      </w:pPr>
      <w:r w:rsidRPr="005935FF">
        <w:rPr>
          <w:sz w:val="28"/>
          <w:szCs w:val="28"/>
        </w:rPr>
        <w:t xml:space="preserve">Điều 8. Thời gian và tiến độ thực hiện hợp đồng </w:t>
      </w:r>
    </w:p>
    <w:p w:rsidR="005935FF" w:rsidRPr="005935FF" w:rsidRDefault="005935FF" w:rsidP="005935FF">
      <w:pPr>
        <w:spacing w:before="120"/>
        <w:rPr>
          <w:sz w:val="28"/>
          <w:szCs w:val="28"/>
        </w:rPr>
      </w:pPr>
      <w:r w:rsidRPr="005935FF">
        <w:rPr>
          <w:sz w:val="28"/>
          <w:szCs w:val="28"/>
        </w:rPr>
        <w:t xml:space="preserve">Điều 9. Giá Hợp đồng, tạm ứng và thanh toán </w:t>
      </w:r>
    </w:p>
    <w:p w:rsidR="005935FF" w:rsidRPr="005935FF" w:rsidRDefault="005935FF" w:rsidP="005935FF">
      <w:pPr>
        <w:spacing w:before="120"/>
        <w:rPr>
          <w:sz w:val="28"/>
          <w:szCs w:val="28"/>
        </w:rPr>
      </w:pPr>
      <w:r w:rsidRPr="005935FF">
        <w:rPr>
          <w:sz w:val="28"/>
          <w:szCs w:val="28"/>
        </w:rPr>
        <w:t xml:space="preserve">Điều 10. Điều chỉnh đơn giá, khối lượng công việc, một số nội dung khác trong hợp đồng và giá hợp đồng xây dựng </w:t>
      </w:r>
    </w:p>
    <w:p w:rsidR="005935FF" w:rsidRPr="005935FF" w:rsidRDefault="005935FF" w:rsidP="005935FF">
      <w:pPr>
        <w:spacing w:before="120"/>
        <w:rPr>
          <w:sz w:val="28"/>
          <w:szCs w:val="28"/>
        </w:rPr>
      </w:pPr>
      <w:r w:rsidRPr="005935FF">
        <w:rPr>
          <w:sz w:val="28"/>
          <w:szCs w:val="28"/>
        </w:rPr>
        <w:t xml:space="preserve">Điều 15. Nhà thầu phụ </w:t>
      </w:r>
    </w:p>
    <w:p w:rsidR="005935FF" w:rsidRPr="005935FF" w:rsidRDefault="005935FF" w:rsidP="005935FF">
      <w:pPr>
        <w:spacing w:before="120"/>
        <w:rPr>
          <w:sz w:val="28"/>
          <w:szCs w:val="28"/>
        </w:rPr>
      </w:pPr>
      <w:r w:rsidRPr="005935FF">
        <w:rPr>
          <w:sz w:val="28"/>
          <w:szCs w:val="28"/>
        </w:rPr>
        <w:t xml:space="preserve">Điều 22. Sự kiện bồi thường </w:t>
      </w:r>
    </w:p>
    <w:p w:rsidR="005935FF" w:rsidRPr="005935FF" w:rsidRDefault="005935FF" w:rsidP="005935FF">
      <w:pPr>
        <w:spacing w:before="120"/>
        <w:rPr>
          <w:sz w:val="28"/>
          <w:szCs w:val="28"/>
        </w:rPr>
      </w:pPr>
      <w:r w:rsidRPr="005935FF">
        <w:rPr>
          <w:sz w:val="28"/>
          <w:szCs w:val="28"/>
        </w:rPr>
        <w:t xml:space="preserve">Điều 24. Khiếu nại và xử lý các tranh chấp </w:t>
      </w:r>
    </w:p>
    <w:p w:rsidR="005935FF" w:rsidRPr="005935FF" w:rsidRDefault="005935FF" w:rsidP="005935FF">
      <w:pPr>
        <w:spacing w:before="120"/>
        <w:rPr>
          <w:sz w:val="28"/>
          <w:szCs w:val="28"/>
        </w:rPr>
      </w:pPr>
      <w:r w:rsidRPr="005935FF">
        <w:rPr>
          <w:sz w:val="28"/>
          <w:szCs w:val="28"/>
        </w:rPr>
        <w:t xml:space="preserve">Điều 25. Quyết toán và thanh lý hợp đồng </w:t>
      </w:r>
    </w:p>
    <w:p w:rsidR="005935FF" w:rsidRPr="005935FF" w:rsidRDefault="005935FF" w:rsidP="005935FF">
      <w:pPr>
        <w:spacing w:before="120"/>
        <w:rPr>
          <w:sz w:val="28"/>
          <w:szCs w:val="28"/>
        </w:rPr>
      </w:pPr>
      <w:r w:rsidRPr="005935FF">
        <w:rPr>
          <w:sz w:val="28"/>
          <w:szCs w:val="28"/>
        </w:rPr>
        <w:t>Điều 26. Hiệu lực của hợp đồng</w:t>
      </w:r>
    </w:p>
    <w:p w:rsidR="005935FF" w:rsidRPr="005935FF" w:rsidRDefault="005935FF" w:rsidP="005935FF">
      <w:pPr>
        <w:spacing w:before="120"/>
        <w:jc w:val="center"/>
        <w:rPr>
          <w:sz w:val="28"/>
          <w:szCs w:val="28"/>
        </w:rPr>
      </w:pPr>
    </w:p>
    <w:p w:rsidR="005935FF" w:rsidRPr="005935FF" w:rsidRDefault="005935FF" w:rsidP="005935FF">
      <w:pPr>
        <w:spacing w:after="160" w:line="259" w:lineRule="auto"/>
        <w:rPr>
          <w:b/>
          <w:sz w:val="28"/>
          <w:szCs w:val="28"/>
        </w:rPr>
      </w:pPr>
      <w:r w:rsidRPr="005935FF">
        <w:rPr>
          <w:b/>
          <w:sz w:val="28"/>
          <w:szCs w:val="28"/>
        </w:rPr>
        <w:br w:type="page"/>
      </w:r>
    </w:p>
    <w:p w:rsidR="005935FF" w:rsidRPr="005935FF" w:rsidRDefault="005935FF" w:rsidP="005935FF">
      <w:pPr>
        <w:spacing w:before="120"/>
        <w:jc w:val="center"/>
        <w:rPr>
          <w:b/>
          <w:sz w:val="28"/>
          <w:szCs w:val="28"/>
        </w:rPr>
      </w:pPr>
      <w:r w:rsidRPr="005935FF">
        <w:rPr>
          <w:b/>
          <w:sz w:val="28"/>
          <w:szCs w:val="28"/>
        </w:rPr>
        <w:lastRenderedPageBreak/>
        <w:t>DANH MỤC CÁC CHỮ VIẾT TẮT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ĐKC</w:t>
            </w:r>
          </w:p>
        </w:tc>
        <w:tc>
          <w:tcPr>
            <w:tcW w:w="3579" w:type="pct"/>
            <w:shd w:val="clear" w:color="auto" w:fill="FFFFFF"/>
          </w:tcPr>
          <w:p w:rsidR="005935FF" w:rsidRPr="005935FF" w:rsidRDefault="005935FF" w:rsidP="005935FF">
            <w:pPr>
              <w:spacing w:before="120"/>
              <w:rPr>
                <w:sz w:val="28"/>
                <w:szCs w:val="28"/>
              </w:rPr>
            </w:pPr>
            <w:r w:rsidRPr="005935FF">
              <w:rPr>
                <w:sz w:val="28"/>
                <w:szCs w:val="28"/>
              </w:rPr>
              <w:t>Điều kiện chung</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ĐKCT</w:t>
            </w:r>
          </w:p>
        </w:tc>
        <w:tc>
          <w:tcPr>
            <w:tcW w:w="3579" w:type="pct"/>
            <w:shd w:val="clear" w:color="auto" w:fill="FFFFFF"/>
          </w:tcPr>
          <w:p w:rsidR="005935FF" w:rsidRPr="005935FF" w:rsidRDefault="005935FF" w:rsidP="005935FF">
            <w:pPr>
              <w:spacing w:before="120"/>
              <w:rPr>
                <w:sz w:val="28"/>
                <w:szCs w:val="28"/>
              </w:rPr>
            </w:pPr>
            <w:r w:rsidRPr="005935FF">
              <w:rPr>
                <w:sz w:val="28"/>
                <w:szCs w:val="28"/>
              </w:rPr>
              <w:t>Điều kiện cụ thể</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HSMT</w:t>
            </w:r>
          </w:p>
        </w:tc>
        <w:tc>
          <w:tcPr>
            <w:tcW w:w="3579" w:type="pct"/>
            <w:shd w:val="clear" w:color="auto" w:fill="FFFFFF"/>
          </w:tcPr>
          <w:p w:rsidR="005935FF" w:rsidRPr="005935FF" w:rsidRDefault="005935FF" w:rsidP="005935FF">
            <w:pPr>
              <w:spacing w:before="120"/>
              <w:rPr>
                <w:sz w:val="28"/>
                <w:szCs w:val="28"/>
              </w:rPr>
            </w:pPr>
            <w:r w:rsidRPr="005935FF">
              <w:rPr>
                <w:sz w:val="28"/>
                <w:szCs w:val="28"/>
              </w:rPr>
              <w:t>Hồ sơ mời thầu</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HSDT</w:t>
            </w:r>
          </w:p>
        </w:tc>
        <w:tc>
          <w:tcPr>
            <w:tcW w:w="3579" w:type="pct"/>
            <w:shd w:val="clear" w:color="auto" w:fill="FFFFFF"/>
          </w:tcPr>
          <w:p w:rsidR="005935FF" w:rsidRPr="005935FF" w:rsidRDefault="005935FF" w:rsidP="005935FF">
            <w:pPr>
              <w:spacing w:before="120"/>
              <w:rPr>
                <w:sz w:val="28"/>
                <w:szCs w:val="28"/>
              </w:rPr>
            </w:pPr>
            <w:r w:rsidRPr="005935FF">
              <w:rPr>
                <w:sz w:val="28"/>
                <w:szCs w:val="28"/>
              </w:rPr>
              <w:t>Hồ sơ dự thầu</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Nghị định 37/2015/NĐ-CP</w:t>
            </w:r>
          </w:p>
        </w:tc>
        <w:tc>
          <w:tcPr>
            <w:tcW w:w="3579" w:type="pct"/>
            <w:shd w:val="clear" w:color="auto" w:fill="FFFFFF"/>
          </w:tcPr>
          <w:p w:rsidR="005935FF" w:rsidRPr="005935FF" w:rsidRDefault="005935FF" w:rsidP="005935FF">
            <w:pPr>
              <w:spacing w:before="120"/>
              <w:jc w:val="both"/>
              <w:rPr>
                <w:sz w:val="28"/>
                <w:szCs w:val="28"/>
              </w:rPr>
            </w:pPr>
            <w:r w:rsidRPr="005935FF">
              <w:rPr>
                <w:sz w:val="28"/>
                <w:szCs w:val="28"/>
              </w:rPr>
              <w:t>Nghị định số 37/2015/NĐ-CP ngày 22 tháng 4 năm 2015 của Chính phủ quy định chi tiết về hợp đồng xây dựng</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Nghị định 50/2021/NĐ-CP</w:t>
            </w:r>
          </w:p>
        </w:tc>
        <w:tc>
          <w:tcPr>
            <w:tcW w:w="3579" w:type="pct"/>
            <w:shd w:val="clear" w:color="auto" w:fill="FFFFFF"/>
          </w:tcPr>
          <w:p w:rsidR="005935FF" w:rsidRPr="005935FF" w:rsidRDefault="005935FF" w:rsidP="005935FF">
            <w:pPr>
              <w:spacing w:before="120"/>
              <w:jc w:val="both"/>
              <w:rPr>
                <w:sz w:val="28"/>
                <w:szCs w:val="28"/>
              </w:rPr>
            </w:pPr>
            <w:r w:rsidRPr="005935FF">
              <w:rPr>
                <w:sz w:val="28"/>
                <w:szCs w:val="28"/>
              </w:rPr>
              <w:t>Nghị định số 50/2021/NĐ-CP ngày 01 tháng 04 năm 2021 của Chính phủ sửa đổi, bổ sung một số điều của Nghị định số 37/2015/NĐ-CP ngày 22 tháng 4 năm 2015 của Chính phủ quy định chi tiết về hợp đồng xây dựng</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Nghị định 06/2021/NĐ-CP</w:t>
            </w:r>
          </w:p>
        </w:tc>
        <w:tc>
          <w:tcPr>
            <w:tcW w:w="3579" w:type="pct"/>
            <w:shd w:val="clear" w:color="auto" w:fill="FFFFFF"/>
          </w:tcPr>
          <w:p w:rsidR="005935FF" w:rsidRPr="005935FF" w:rsidRDefault="005935FF" w:rsidP="005935FF">
            <w:pPr>
              <w:spacing w:before="120"/>
              <w:jc w:val="both"/>
              <w:rPr>
                <w:sz w:val="28"/>
                <w:szCs w:val="28"/>
              </w:rPr>
            </w:pPr>
            <w:r w:rsidRPr="005935FF">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Nghị định 175/2024/NĐ-CP</w:t>
            </w:r>
          </w:p>
        </w:tc>
        <w:tc>
          <w:tcPr>
            <w:tcW w:w="3579" w:type="pct"/>
            <w:shd w:val="clear" w:color="auto" w:fill="FFFFFF"/>
          </w:tcPr>
          <w:p w:rsidR="005935FF" w:rsidRPr="005935FF" w:rsidRDefault="005935FF" w:rsidP="005935FF">
            <w:pPr>
              <w:spacing w:before="120"/>
              <w:jc w:val="both"/>
              <w:rPr>
                <w:sz w:val="28"/>
                <w:szCs w:val="28"/>
              </w:rPr>
            </w:pPr>
            <w:r w:rsidRPr="005935FF">
              <w:rPr>
                <w:sz w:val="28"/>
                <w:szCs w:val="28"/>
              </w:rPr>
              <w:t>Nghị định số 175/2024/NĐ-CP ngày 30 tháng 12 năm 2024 của Chính phủ quy định chi tiết một số nội dung về quản lý dự án đầu tư xây dựng</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VNĐ</w:t>
            </w:r>
          </w:p>
        </w:tc>
        <w:tc>
          <w:tcPr>
            <w:tcW w:w="3579" w:type="pct"/>
            <w:shd w:val="clear" w:color="auto" w:fill="FFFFFF"/>
          </w:tcPr>
          <w:p w:rsidR="005935FF" w:rsidRPr="005935FF" w:rsidRDefault="005935FF" w:rsidP="005935FF">
            <w:pPr>
              <w:spacing w:before="120"/>
              <w:jc w:val="both"/>
              <w:rPr>
                <w:sz w:val="28"/>
                <w:szCs w:val="28"/>
              </w:rPr>
            </w:pPr>
            <w:r w:rsidRPr="005935FF">
              <w:rPr>
                <w:sz w:val="28"/>
                <w:szCs w:val="28"/>
              </w:rPr>
              <w:t>Đồng Việt Nam</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PDF</w:t>
            </w:r>
          </w:p>
        </w:tc>
        <w:tc>
          <w:tcPr>
            <w:tcW w:w="3579" w:type="pct"/>
            <w:shd w:val="clear" w:color="auto" w:fill="FFFFFF"/>
          </w:tcPr>
          <w:p w:rsidR="005935FF" w:rsidRPr="005935FF" w:rsidRDefault="005935FF" w:rsidP="005935FF">
            <w:pPr>
              <w:spacing w:before="120"/>
              <w:jc w:val="both"/>
              <w:rPr>
                <w:sz w:val="28"/>
                <w:szCs w:val="28"/>
              </w:rPr>
            </w:pPr>
            <w:r w:rsidRPr="005935FF">
              <w:rPr>
                <w:sz w:val="28"/>
                <w:szCs w:val="28"/>
              </w:rPr>
              <w:t>Định dạng tài liệu được cố định theo tiêu chuẩn của hãng Adobe Systems để tài liệu được hiển thị như nhau trên mọi môi trường làm việc</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Excel</w:t>
            </w:r>
          </w:p>
        </w:tc>
        <w:tc>
          <w:tcPr>
            <w:tcW w:w="3579" w:type="pct"/>
            <w:shd w:val="clear" w:color="auto" w:fill="FFFFFF"/>
          </w:tcPr>
          <w:p w:rsidR="005935FF" w:rsidRPr="005935FF" w:rsidRDefault="005935FF" w:rsidP="005935FF">
            <w:pPr>
              <w:spacing w:before="120"/>
              <w:jc w:val="both"/>
              <w:rPr>
                <w:sz w:val="28"/>
                <w:szCs w:val="28"/>
              </w:rPr>
            </w:pPr>
            <w:r w:rsidRPr="005935FF">
              <w:rPr>
                <w:sz w:val="28"/>
                <w:szCs w:val="28"/>
              </w:rPr>
              <w:t>Định dạng tài liệu theo dạng bảng biểu của hãng Microsoft dùng trong việc tính toán, nhập dữ liệu</w:t>
            </w:r>
          </w:p>
        </w:tc>
      </w:tr>
      <w:tr w:rsidR="005935FF" w:rsidRPr="005935FF" w:rsidTr="00311170">
        <w:tc>
          <w:tcPr>
            <w:tcW w:w="1421" w:type="pct"/>
            <w:shd w:val="clear" w:color="auto" w:fill="FFFFFF"/>
          </w:tcPr>
          <w:p w:rsidR="005935FF" w:rsidRPr="005935FF" w:rsidRDefault="005935FF" w:rsidP="005935FF">
            <w:pPr>
              <w:spacing w:before="120"/>
              <w:rPr>
                <w:sz w:val="28"/>
                <w:szCs w:val="28"/>
              </w:rPr>
            </w:pPr>
            <w:r w:rsidRPr="005935FF">
              <w:rPr>
                <w:sz w:val="28"/>
                <w:szCs w:val="28"/>
              </w:rPr>
              <w:t>Word</w:t>
            </w:r>
          </w:p>
        </w:tc>
        <w:tc>
          <w:tcPr>
            <w:tcW w:w="3579" w:type="pct"/>
            <w:shd w:val="clear" w:color="auto" w:fill="FFFFFF"/>
          </w:tcPr>
          <w:p w:rsidR="005935FF" w:rsidRPr="005935FF" w:rsidRDefault="005935FF" w:rsidP="005935FF">
            <w:pPr>
              <w:spacing w:before="120"/>
              <w:jc w:val="both"/>
              <w:rPr>
                <w:sz w:val="28"/>
                <w:szCs w:val="28"/>
              </w:rPr>
            </w:pPr>
            <w:r w:rsidRPr="005935FF">
              <w:rPr>
                <w:sz w:val="28"/>
                <w:szCs w:val="28"/>
              </w:rPr>
              <w:t>Định dạng tài liệu theo dạng văn bản của hãng Microsoft dùng trong việc trình bày, nhập dữ liệu</w:t>
            </w:r>
          </w:p>
        </w:tc>
      </w:tr>
    </w:tbl>
    <w:p w:rsidR="005935FF" w:rsidRPr="005935FF" w:rsidRDefault="005935FF" w:rsidP="005935FF">
      <w:pPr>
        <w:spacing w:before="120"/>
        <w:rPr>
          <w:sz w:val="28"/>
          <w:szCs w:val="28"/>
        </w:rPr>
      </w:pPr>
    </w:p>
    <w:p w:rsidR="005935FF" w:rsidRPr="005935FF" w:rsidRDefault="005935FF" w:rsidP="005935FF">
      <w:pPr>
        <w:spacing w:after="160" w:line="259" w:lineRule="auto"/>
        <w:rPr>
          <w:b/>
          <w:sz w:val="28"/>
          <w:szCs w:val="28"/>
        </w:rPr>
      </w:pPr>
      <w:bookmarkStart w:id="0" w:name="chuong_1_1"/>
      <w:r w:rsidRPr="005935FF">
        <w:rPr>
          <w:b/>
          <w:sz w:val="28"/>
          <w:szCs w:val="28"/>
        </w:rPr>
        <w:br w:type="page"/>
      </w:r>
    </w:p>
    <w:p w:rsidR="005935FF" w:rsidRPr="005935FF" w:rsidRDefault="005935FF" w:rsidP="002620B6">
      <w:pPr>
        <w:spacing w:line="380" w:lineRule="exact"/>
        <w:jc w:val="both"/>
        <w:rPr>
          <w:b/>
          <w:sz w:val="28"/>
          <w:szCs w:val="28"/>
        </w:rPr>
      </w:pPr>
      <w:r w:rsidRPr="005935FF">
        <w:rPr>
          <w:b/>
          <w:sz w:val="28"/>
          <w:szCs w:val="28"/>
        </w:rPr>
        <w:lastRenderedPageBreak/>
        <w:t>PHẦN 1. THÔNG TIN GIAO DỊCH CỦA CHỦ ĐẦU TƯ VÀ NHÀ THẦU</w:t>
      </w:r>
      <w:bookmarkEnd w:id="0"/>
    </w:p>
    <w:p w:rsidR="005935FF" w:rsidRPr="005935FF" w:rsidRDefault="005935FF" w:rsidP="002620B6">
      <w:pPr>
        <w:spacing w:line="380" w:lineRule="exact"/>
        <w:jc w:val="both"/>
        <w:rPr>
          <w:sz w:val="28"/>
          <w:szCs w:val="28"/>
        </w:rPr>
      </w:pPr>
      <w:r w:rsidRPr="005935FF">
        <w:rPr>
          <w:sz w:val="28"/>
          <w:szCs w:val="28"/>
        </w:rPr>
        <w:t>Hôm nay, ngày     tháng 10 năm 2025 tại Trụ sở Sở Y tế tỉnh Hưng Yên, chúng tôi gồm các bên dưới đây:</w:t>
      </w:r>
    </w:p>
    <w:p w:rsidR="005935FF" w:rsidRPr="005935FF" w:rsidRDefault="005935FF" w:rsidP="002620B6">
      <w:pPr>
        <w:spacing w:line="380" w:lineRule="exact"/>
        <w:jc w:val="both"/>
        <w:rPr>
          <w:b/>
          <w:sz w:val="28"/>
          <w:szCs w:val="28"/>
        </w:rPr>
      </w:pPr>
      <w:r w:rsidRPr="005935FF">
        <w:rPr>
          <w:b/>
          <w:sz w:val="28"/>
          <w:szCs w:val="28"/>
        </w:rPr>
        <w:t>1. Chủ đầu tư:</w:t>
      </w:r>
    </w:p>
    <w:p w:rsidR="005935FF" w:rsidRPr="005935FF" w:rsidRDefault="005935FF" w:rsidP="002620B6">
      <w:pPr>
        <w:spacing w:line="380" w:lineRule="exact"/>
        <w:jc w:val="both"/>
        <w:rPr>
          <w:sz w:val="28"/>
          <w:szCs w:val="28"/>
        </w:rPr>
      </w:pPr>
      <w:r w:rsidRPr="005935FF">
        <w:rPr>
          <w:sz w:val="28"/>
          <w:szCs w:val="28"/>
        </w:rPr>
        <w:t xml:space="preserve">Tên giao dịch: </w:t>
      </w:r>
      <w:r w:rsidRPr="005935FF">
        <w:rPr>
          <w:b/>
          <w:sz w:val="28"/>
          <w:szCs w:val="28"/>
        </w:rPr>
        <w:t>Sở Y tế tỉnh Hưng Yên</w:t>
      </w:r>
    </w:p>
    <w:p w:rsidR="005935FF" w:rsidRPr="005935FF" w:rsidRDefault="005935FF" w:rsidP="002620B6">
      <w:pPr>
        <w:spacing w:line="380" w:lineRule="exact"/>
        <w:jc w:val="both"/>
        <w:rPr>
          <w:sz w:val="28"/>
          <w:szCs w:val="28"/>
        </w:rPr>
      </w:pPr>
      <w:r w:rsidRPr="005935FF">
        <w:rPr>
          <w:sz w:val="28"/>
          <w:szCs w:val="28"/>
        </w:rPr>
        <w:t xml:space="preserve">Đại diện là: Bà </w:t>
      </w:r>
      <w:r w:rsidRPr="005935FF">
        <w:rPr>
          <w:b/>
          <w:sz w:val="28"/>
          <w:szCs w:val="28"/>
        </w:rPr>
        <w:t>Nguyễn Thị Anh</w:t>
      </w:r>
      <w:r w:rsidRPr="005935FF">
        <w:rPr>
          <w:sz w:val="28"/>
          <w:szCs w:val="28"/>
        </w:rPr>
        <w:tab/>
      </w:r>
      <w:r w:rsidRPr="005935FF">
        <w:rPr>
          <w:sz w:val="28"/>
          <w:szCs w:val="28"/>
        </w:rPr>
        <w:tab/>
        <w:t>Chức vụ: Giám đốc</w:t>
      </w:r>
    </w:p>
    <w:p w:rsidR="005935FF" w:rsidRPr="005935FF" w:rsidRDefault="005935FF" w:rsidP="002620B6">
      <w:pPr>
        <w:spacing w:line="380" w:lineRule="exact"/>
        <w:jc w:val="both"/>
        <w:rPr>
          <w:sz w:val="28"/>
          <w:szCs w:val="28"/>
        </w:rPr>
      </w:pPr>
      <w:r w:rsidRPr="005935FF">
        <w:rPr>
          <w:sz w:val="28"/>
          <w:szCs w:val="28"/>
        </w:rPr>
        <w:t>Địa chỉ: Đường Hải Thượng Lãn Ông, phường Phố Hiến, tỉnh Hưng Yên</w:t>
      </w:r>
    </w:p>
    <w:p w:rsidR="005935FF" w:rsidRPr="005935FF" w:rsidRDefault="005935FF" w:rsidP="002620B6">
      <w:pPr>
        <w:spacing w:line="380" w:lineRule="exact"/>
        <w:jc w:val="both"/>
        <w:rPr>
          <w:sz w:val="28"/>
          <w:szCs w:val="28"/>
        </w:rPr>
      </w:pPr>
      <w:r w:rsidRPr="005935FF">
        <w:rPr>
          <w:sz w:val="28"/>
          <w:szCs w:val="28"/>
        </w:rPr>
        <w:t>Tài khoản: …………………………</w:t>
      </w:r>
      <w:r w:rsidR="00B136DB">
        <w:rPr>
          <w:sz w:val="28"/>
          <w:szCs w:val="28"/>
        </w:rPr>
        <w:t>Tại Kho bạc nhà nước khu vực IV</w:t>
      </w:r>
    </w:p>
    <w:p w:rsidR="005935FF" w:rsidRPr="005935FF" w:rsidRDefault="005935FF" w:rsidP="002620B6">
      <w:pPr>
        <w:spacing w:line="380" w:lineRule="exact"/>
        <w:jc w:val="both"/>
        <w:rPr>
          <w:sz w:val="28"/>
          <w:szCs w:val="28"/>
        </w:rPr>
      </w:pPr>
      <w:r w:rsidRPr="005935FF">
        <w:rPr>
          <w:sz w:val="28"/>
          <w:szCs w:val="28"/>
        </w:rPr>
        <w:t xml:space="preserve">Mã số thuế: </w:t>
      </w:r>
      <w:r w:rsidR="00B136DB">
        <w:rPr>
          <w:sz w:val="28"/>
          <w:szCs w:val="28"/>
        </w:rPr>
        <w:t>0900234508</w:t>
      </w:r>
    </w:p>
    <w:p w:rsidR="005935FF" w:rsidRPr="005935FF" w:rsidRDefault="005935FF" w:rsidP="002620B6">
      <w:pPr>
        <w:spacing w:line="380" w:lineRule="exact"/>
        <w:jc w:val="both"/>
        <w:rPr>
          <w:sz w:val="28"/>
          <w:szCs w:val="28"/>
        </w:rPr>
      </w:pPr>
      <w:r w:rsidRPr="005935FF">
        <w:rPr>
          <w:sz w:val="28"/>
          <w:szCs w:val="28"/>
        </w:rPr>
        <w:t>Điện thoại:…………………………………….. Fax: ……………………………</w:t>
      </w:r>
    </w:p>
    <w:p w:rsidR="005935FF" w:rsidRPr="005935FF" w:rsidRDefault="005935FF" w:rsidP="002620B6">
      <w:pPr>
        <w:spacing w:line="380" w:lineRule="exact"/>
        <w:jc w:val="both"/>
        <w:rPr>
          <w:sz w:val="28"/>
          <w:szCs w:val="28"/>
        </w:rPr>
      </w:pPr>
      <w:r w:rsidRPr="005935FF">
        <w:rPr>
          <w:sz w:val="28"/>
          <w:szCs w:val="28"/>
        </w:rPr>
        <w:t>Và bên kia là:</w:t>
      </w:r>
    </w:p>
    <w:p w:rsidR="005935FF" w:rsidRPr="005935FF" w:rsidRDefault="005935FF" w:rsidP="002620B6">
      <w:pPr>
        <w:spacing w:line="380" w:lineRule="exact"/>
        <w:jc w:val="both"/>
        <w:rPr>
          <w:b/>
          <w:sz w:val="28"/>
          <w:szCs w:val="28"/>
        </w:rPr>
      </w:pPr>
      <w:r w:rsidRPr="005935FF">
        <w:rPr>
          <w:b/>
          <w:sz w:val="28"/>
          <w:szCs w:val="28"/>
        </w:rPr>
        <w:t>2. Nhà thầu:</w:t>
      </w:r>
    </w:p>
    <w:p w:rsidR="005935FF" w:rsidRPr="005935FF" w:rsidRDefault="005935FF" w:rsidP="002620B6">
      <w:pPr>
        <w:spacing w:line="380" w:lineRule="exact"/>
        <w:jc w:val="both"/>
        <w:rPr>
          <w:sz w:val="28"/>
          <w:szCs w:val="28"/>
        </w:rPr>
      </w:pPr>
      <w:r w:rsidRPr="005935FF">
        <w:rPr>
          <w:sz w:val="28"/>
          <w:szCs w:val="28"/>
        </w:rPr>
        <w:t xml:space="preserve">Tên giao dịch: </w:t>
      </w:r>
      <w:r w:rsidRPr="005935FF">
        <w:rPr>
          <w:b/>
          <w:sz w:val="28"/>
          <w:szCs w:val="28"/>
        </w:rPr>
        <w:t xml:space="preserve">Công ty </w:t>
      </w:r>
      <w:r w:rsidR="00311170">
        <w:rPr>
          <w:b/>
          <w:sz w:val="28"/>
          <w:szCs w:val="28"/>
        </w:rPr>
        <w:t>……………………………………………………</w:t>
      </w:r>
    </w:p>
    <w:p w:rsidR="005935FF" w:rsidRPr="005935FF" w:rsidRDefault="005935FF" w:rsidP="002620B6">
      <w:pPr>
        <w:spacing w:line="380" w:lineRule="exact"/>
        <w:jc w:val="both"/>
        <w:rPr>
          <w:sz w:val="28"/>
          <w:szCs w:val="28"/>
        </w:rPr>
      </w:pPr>
      <w:r w:rsidRPr="005935FF">
        <w:rPr>
          <w:sz w:val="28"/>
          <w:szCs w:val="28"/>
        </w:rPr>
        <w:t xml:space="preserve">Đại diện là: Ông </w:t>
      </w:r>
      <w:r w:rsidR="009C6DEF">
        <w:rPr>
          <w:b/>
          <w:sz w:val="28"/>
          <w:szCs w:val="28"/>
        </w:rPr>
        <w:t>………………………</w:t>
      </w:r>
      <w:r w:rsidRPr="005935FF">
        <w:rPr>
          <w:sz w:val="28"/>
          <w:szCs w:val="28"/>
        </w:rPr>
        <w:tab/>
      </w:r>
      <w:r w:rsidRPr="005935FF">
        <w:rPr>
          <w:sz w:val="28"/>
          <w:szCs w:val="28"/>
        </w:rPr>
        <w:tab/>
        <w:t>Chức vụ: Giám đốc</w:t>
      </w:r>
    </w:p>
    <w:p w:rsidR="005935FF" w:rsidRPr="005935FF" w:rsidRDefault="005935FF" w:rsidP="002620B6">
      <w:pPr>
        <w:spacing w:line="380" w:lineRule="exact"/>
        <w:jc w:val="both"/>
        <w:rPr>
          <w:sz w:val="28"/>
          <w:szCs w:val="28"/>
        </w:rPr>
      </w:pPr>
      <w:r w:rsidRPr="005935FF">
        <w:rPr>
          <w:sz w:val="28"/>
          <w:szCs w:val="28"/>
        </w:rPr>
        <w:t xml:space="preserve">Địa chỉ: </w:t>
      </w:r>
      <w:r w:rsidR="009C6DE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Tài khoản: </w:t>
      </w:r>
      <w:r w:rsidR="009C6DEF">
        <w:rPr>
          <w:sz w:val="28"/>
          <w:szCs w:val="28"/>
        </w:rPr>
        <w:t>……………………….</w:t>
      </w:r>
      <w:r w:rsidRPr="005935FF">
        <w:rPr>
          <w:sz w:val="28"/>
          <w:szCs w:val="28"/>
        </w:rPr>
        <w:t xml:space="preserve"> tại Ngân hàng </w:t>
      </w:r>
      <w:r w:rsidR="009C6DEF">
        <w:rPr>
          <w:sz w:val="28"/>
          <w:szCs w:val="28"/>
        </w:rPr>
        <w: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Mã số thuế: </w:t>
      </w:r>
      <w:r w:rsidR="009C6DE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Đăng ký kinh doanh số </w:t>
      </w:r>
      <w:r w:rsidR="009C6DEF">
        <w:rPr>
          <w:sz w:val="28"/>
          <w:szCs w:val="28"/>
        </w:rPr>
        <w:t>………………</w:t>
      </w:r>
      <w:r w:rsidRPr="005935FF">
        <w:rPr>
          <w:sz w:val="28"/>
          <w:szCs w:val="28"/>
        </w:rPr>
        <w:t xml:space="preserve"> đăng ký lần đầu ngày </w:t>
      </w:r>
      <w:r w:rsidR="009C6DEF">
        <w:rPr>
          <w:sz w:val="28"/>
          <w:szCs w:val="28"/>
        </w:rPr>
        <w:t>….</w:t>
      </w:r>
      <w:r w:rsidRPr="005935FF">
        <w:rPr>
          <w:sz w:val="28"/>
          <w:szCs w:val="28"/>
        </w:rPr>
        <w:t xml:space="preserve"> tháng </w:t>
      </w:r>
      <w:r w:rsidR="009C6DEF">
        <w:rPr>
          <w:sz w:val="28"/>
          <w:szCs w:val="28"/>
        </w:rPr>
        <w:t>….</w:t>
      </w:r>
      <w:r w:rsidRPr="005935FF">
        <w:rPr>
          <w:sz w:val="28"/>
          <w:szCs w:val="28"/>
        </w:rPr>
        <w:t xml:space="preserve"> năm </w:t>
      </w:r>
      <w:r w:rsidR="009C6DEF">
        <w:rPr>
          <w:sz w:val="28"/>
          <w:szCs w:val="28"/>
        </w:rPr>
        <w:t>…….</w:t>
      </w:r>
      <w:r w:rsidRPr="005935FF">
        <w:rPr>
          <w:sz w:val="28"/>
          <w:szCs w:val="28"/>
        </w:rPr>
        <w:t xml:space="preserve"> do </w:t>
      </w:r>
      <w:r w:rsidR="009C6DEF">
        <w:rPr>
          <w:sz w:val="28"/>
          <w:szCs w:val="28"/>
        </w:rPr>
        <w:t>…………………………….</w:t>
      </w:r>
      <w:r w:rsidRPr="005935FF">
        <w:rPr>
          <w:sz w:val="28"/>
          <w:szCs w:val="28"/>
        </w:rPr>
        <w:t xml:space="preserve"> cấp.</w:t>
      </w:r>
    </w:p>
    <w:p w:rsidR="005935FF" w:rsidRPr="005935FF" w:rsidRDefault="005935FF" w:rsidP="002620B6">
      <w:pPr>
        <w:spacing w:line="380" w:lineRule="exact"/>
        <w:jc w:val="both"/>
        <w:rPr>
          <w:sz w:val="28"/>
          <w:szCs w:val="28"/>
        </w:rPr>
      </w:pPr>
      <w:r w:rsidRPr="005935FF">
        <w:rPr>
          <w:sz w:val="28"/>
          <w:szCs w:val="28"/>
        </w:rPr>
        <w:t xml:space="preserve">Điện thoại: </w:t>
      </w:r>
      <w:r w:rsidR="009C6DEF">
        <w:rPr>
          <w:sz w:val="28"/>
          <w:szCs w:val="28"/>
        </w:rPr>
        <w:t>…………………..</w:t>
      </w:r>
      <w:r w:rsidRPr="005935FF">
        <w:rPr>
          <w:sz w:val="28"/>
          <w:szCs w:val="28"/>
        </w:rPr>
        <w:t xml:space="preserve">E-mail: </w:t>
      </w:r>
      <w:r w:rsidR="009C6DEF">
        <w:rPr>
          <w:sz w:val="28"/>
          <w:szCs w:val="28"/>
        </w:rPr>
        <w: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Hai bên cùng thống nhất ký hợp đồng thi công xây dựng của Gói thầu số 01: Thi công xây dựng công trình thuộc </w:t>
      </w:r>
      <w:r w:rsidR="009C6DEF">
        <w:rPr>
          <w:sz w:val="28"/>
          <w:szCs w:val="28"/>
        </w:rPr>
        <w:t xml:space="preserve">KHLCNT </w:t>
      </w:r>
      <w:r w:rsidRPr="005935FF">
        <w:rPr>
          <w:sz w:val="28"/>
          <w:szCs w:val="28"/>
        </w:rPr>
        <w:t>dự án Sửa chữa khối nhà làm việc và các hạng mục phụ trợ Sở Y tế tỉnh Hưng Yên như sau:</w:t>
      </w:r>
    </w:p>
    <w:p w:rsidR="005935FF" w:rsidRPr="005935FF" w:rsidRDefault="005935FF" w:rsidP="002620B6">
      <w:pPr>
        <w:spacing w:line="380" w:lineRule="exact"/>
        <w:jc w:val="both"/>
        <w:rPr>
          <w:b/>
          <w:sz w:val="28"/>
          <w:szCs w:val="28"/>
        </w:rPr>
      </w:pPr>
      <w:bookmarkStart w:id="1" w:name="chuong_2_1"/>
      <w:r w:rsidRPr="005935FF">
        <w:rPr>
          <w:b/>
          <w:sz w:val="28"/>
          <w:szCs w:val="28"/>
        </w:rPr>
        <w:t>PHẦN 2. CÁC CĂN CỨ KÝ KẾT HỢP ĐỒNG</w:t>
      </w:r>
      <w:bookmarkEnd w:id="1"/>
    </w:p>
    <w:p w:rsidR="005935FF" w:rsidRPr="005935FF" w:rsidRDefault="005935FF" w:rsidP="002620B6">
      <w:pPr>
        <w:spacing w:line="380" w:lineRule="exact"/>
        <w:jc w:val="both"/>
        <w:rPr>
          <w:sz w:val="28"/>
          <w:szCs w:val="28"/>
        </w:rPr>
      </w:pPr>
      <w:r w:rsidRPr="005935FF">
        <w:rPr>
          <w:sz w:val="28"/>
          <w:szCs w:val="28"/>
        </w:rPr>
        <w:t>Căn cứ Bộ Luật Dân sự ngày 24 tháng 11 năm 2015;</w:t>
      </w:r>
    </w:p>
    <w:p w:rsidR="005935FF" w:rsidRPr="005935FF" w:rsidRDefault="005935FF" w:rsidP="002620B6">
      <w:pPr>
        <w:spacing w:line="380" w:lineRule="exact"/>
        <w:jc w:val="both"/>
        <w:rPr>
          <w:sz w:val="28"/>
          <w:szCs w:val="28"/>
        </w:rPr>
      </w:pPr>
      <w:r w:rsidRPr="005935FF">
        <w:rPr>
          <w:sz w:val="28"/>
          <w:szCs w:val="28"/>
        </w:rPr>
        <w:t>Căn cứ Luật Xây dựng số 50/2014/QH13 đã được sửa đổi, bổ sung một số điều theo Luật số 03/2016/QH14, Luật số 35/2018/QH14, Luật số 40/2019/QH14 và Luật số 62/2020/QH14;</w:t>
      </w:r>
    </w:p>
    <w:p w:rsidR="005935FF" w:rsidRPr="005935FF" w:rsidRDefault="005935FF" w:rsidP="002620B6">
      <w:pPr>
        <w:spacing w:line="380" w:lineRule="exact"/>
        <w:jc w:val="both"/>
        <w:rPr>
          <w:sz w:val="28"/>
          <w:szCs w:val="28"/>
        </w:rPr>
      </w:pPr>
      <w:r w:rsidRPr="005935FF">
        <w:rPr>
          <w:sz w:val="28"/>
          <w:szCs w:val="28"/>
        </w:rPr>
        <w:t>Căn cứ Luật Đấu thầu số 22/2023/QH15 ngày 23</w:t>
      </w:r>
      <w:r w:rsidR="009C6DEF">
        <w:rPr>
          <w:sz w:val="28"/>
          <w:szCs w:val="28"/>
        </w:rPr>
        <w:t>/</w:t>
      </w:r>
      <w:r w:rsidRPr="005935FF">
        <w:rPr>
          <w:sz w:val="28"/>
          <w:szCs w:val="28"/>
        </w:rPr>
        <w:t>6</w:t>
      </w:r>
      <w:r w:rsidR="009C6DEF">
        <w:rPr>
          <w:sz w:val="28"/>
          <w:szCs w:val="28"/>
        </w:rPr>
        <w:t>/</w:t>
      </w:r>
      <w:r w:rsidRPr="005935FF">
        <w:rPr>
          <w:sz w:val="28"/>
          <w:szCs w:val="28"/>
        </w:rPr>
        <w:t>2023 của Quốc hội; Luật số 90/2025/QH15 ngày 25</w:t>
      </w:r>
      <w:r w:rsidR="009C6DEF">
        <w:rPr>
          <w:sz w:val="28"/>
          <w:szCs w:val="28"/>
        </w:rPr>
        <w:t>/</w:t>
      </w:r>
      <w:r w:rsidRPr="005935FF">
        <w:rPr>
          <w:sz w:val="28"/>
          <w:szCs w:val="28"/>
        </w:rPr>
        <w:t>6</w:t>
      </w:r>
      <w:r w:rsidR="009C6DEF">
        <w:rPr>
          <w:sz w:val="28"/>
          <w:szCs w:val="28"/>
        </w:rPr>
        <w:t>/</w:t>
      </w:r>
      <w:r w:rsidRPr="005935FF">
        <w:rPr>
          <w:sz w:val="28"/>
          <w:szCs w:val="28"/>
        </w:rPr>
        <w:t>2025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rsidR="005935FF" w:rsidRPr="005935FF" w:rsidRDefault="005935FF" w:rsidP="002620B6">
      <w:pPr>
        <w:spacing w:line="380" w:lineRule="exact"/>
        <w:jc w:val="both"/>
        <w:rPr>
          <w:sz w:val="28"/>
          <w:szCs w:val="28"/>
        </w:rPr>
      </w:pPr>
      <w:r w:rsidRPr="005935FF">
        <w:rPr>
          <w:sz w:val="28"/>
          <w:szCs w:val="28"/>
        </w:rPr>
        <w:t>Căn cứ Nghị định số 37/2015/NĐ-CP ngày 22 tháng 4 năm 2015 của Chính phủ quy định chi tiết về hợp đồng xây dựng; Nghị định số 50/2021/NĐ-CP ngày 01 tháng 4 năm 2021 sửa đổi, bổ sung một số điều của Nghị định số 37/2015/NĐ-CP ngày 22</w:t>
      </w:r>
      <w:r w:rsidR="009C6DEF">
        <w:rPr>
          <w:sz w:val="28"/>
          <w:szCs w:val="28"/>
        </w:rPr>
        <w:t>/</w:t>
      </w:r>
      <w:r w:rsidRPr="005935FF">
        <w:rPr>
          <w:sz w:val="28"/>
          <w:szCs w:val="28"/>
        </w:rPr>
        <w:t>4</w:t>
      </w:r>
      <w:r w:rsidR="009C6DEF">
        <w:rPr>
          <w:sz w:val="28"/>
          <w:szCs w:val="28"/>
        </w:rPr>
        <w:t>/</w:t>
      </w:r>
      <w:r w:rsidRPr="005935FF">
        <w:rPr>
          <w:sz w:val="28"/>
          <w:szCs w:val="28"/>
        </w:rPr>
        <w:t>2015 của Chính phủ quy định chi tiết về hợp đồng xây dựng;</w:t>
      </w:r>
    </w:p>
    <w:p w:rsidR="005935FF" w:rsidRPr="005935FF" w:rsidRDefault="005935FF" w:rsidP="002620B6">
      <w:pPr>
        <w:spacing w:line="380" w:lineRule="exact"/>
        <w:jc w:val="both"/>
        <w:rPr>
          <w:sz w:val="28"/>
          <w:szCs w:val="28"/>
        </w:rPr>
      </w:pPr>
      <w:r w:rsidRPr="005935FF">
        <w:rPr>
          <w:sz w:val="28"/>
          <w:szCs w:val="28"/>
        </w:rPr>
        <w:lastRenderedPageBreak/>
        <w:t>Căn cứ Nghị định số 06/2021/NĐ-CP ngày 26</w:t>
      </w:r>
      <w:r w:rsidR="009C6DEF">
        <w:rPr>
          <w:sz w:val="28"/>
          <w:szCs w:val="28"/>
        </w:rPr>
        <w:t>/</w:t>
      </w:r>
      <w:r w:rsidRPr="005935FF">
        <w:rPr>
          <w:sz w:val="28"/>
          <w:szCs w:val="28"/>
        </w:rPr>
        <w:t>01</w:t>
      </w:r>
      <w:r w:rsidR="009C6DEF">
        <w:rPr>
          <w:sz w:val="28"/>
          <w:szCs w:val="28"/>
        </w:rPr>
        <w:t>/</w:t>
      </w:r>
      <w:r w:rsidRPr="005935FF">
        <w:rPr>
          <w:sz w:val="28"/>
          <w:szCs w:val="28"/>
        </w:rPr>
        <w:t>2021 của Chính phủ quy định chi tiết một số nội dung về quản lý chất lượng, thi công xây dựng và bảo trì công trình xây dựng;</w:t>
      </w:r>
    </w:p>
    <w:p w:rsidR="005935FF" w:rsidRPr="005935FF" w:rsidRDefault="005935FF" w:rsidP="002620B6">
      <w:pPr>
        <w:spacing w:line="380" w:lineRule="exact"/>
        <w:jc w:val="both"/>
        <w:rPr>
          <w:sz w:val="28"/>
          <w:szCs w:val="28"/>
        </w:rPr>
      </w:pPr>
      <w:r w:rsidRPr="005935FF">
        <w:rPr>
          <w:sz w:val="28"/>
          <w:szCs w:val="28"/>
        </w:rPr>
        <w:t>Căn cứ Nghị định số 175/2024/NĐ-CP ngày 30</w:t>
      </w:r>
      <w:r w:rsidR="00F76747">
        <w:rPr>
          <w:sz w:val="28"/>
          <w:szCs w:val="28"/>
        </w:rPr>
        <w:t>/</w:t>
      </w:r>
      <w:r w:rsidRPr="005935FF">
        <w:rPr>
          <w:sz w:val="28"/>
          <w:szCs w:val="28"/>
        </w:rPr>
        <w:t>12</w:t>
      </w:r>
      <w:r w:rsidR="00F76747">
        <w:rPr>
          <w:sz w:val="28"/>
          <w:szCs w:val="28"/>
        </w:rPr>
        <w:t>/</w:t>
      </w:r>
      <w:r w:rsidRPr="005935FF">
        <w:rPr>
          <w:sz w:val="28"/>
          <w:szCs w:val="28"/>
        </w:rPr>
        <w:t>2024 của Chính phủ quy định chi tiết một số nội dung về quản lý dự án đầu tư xây dựng;</w:t>
      </w:r>
    </w:p>
    <w:p w:rsidR="005935FF" w:rsidRPr="005935FF" w:rsidRDefault="005935FF" w:rsidP="002620B6">
      <w:pPr>
        <w:spacing w:line="380" w:lineRule="exact"/>
        <w:jc w:val="both"/>
        <w:rPr>
          <w:sz w:val="28"/>
          <w:szCs w:val="28"/>
        </w:rPr>
      </w:pPr>
      <w:r w:rsidRPr="005935FF">
        <w:rPr>
          <w:sz w:val="28"/>
          <w:szCs w:val="28"/>
        </w:rPr>
        <w:t>Căn cứ Nghị định số 254/2025/NĐ-CP ngày 26 tháng 09 năm 2025 của Chính phủ quy định về quản lý, thanh toán, quyết toán dự án sử dụng vốn đầu tư công;</w:t>
      </w:r>
    </w:p>
    <w:p w:rsidR="005935FF" w:rsidRPr="005935FF" w:rsidRDefault="005935FF" w:rsidP="002620B6">
      <w:pPr>
        <w:spacing w:line="380" w:lineRule="exact"/>
        <w:jc w:val="both"/>
        <w:rPr>
          <w:sz w:val="28"/>
          <w:szCs w:val="28"/>
        </w:rPr>
      </w:pPr>
      <w:r w:rsidRPr="005935FF">
        <w:rPr>
          <w:sz w:val="28"/>
          <w:szCs w:val="28"/>
        </w:rPr>
        <w:t>Căn cứ Thông tư số 02/2023/TT-BXD ngày 03 tháng 03 năm 2023 của Bộ Xây dựng hướng dẫn một số nội dung về hợp đồng xây dựng;</w:t>
      </w:r>
    </w:p>
    <w:p w:rsidR="005935FF" w:rsidRPr="00F76747" w:rsidRDefault="005935FF" w:rsidP="002620B6">
      <w:pPr>
        <w:spacing w:line="380" w:lineRule="exact"/>
        <w:jc w:val="both"/>
        <w:rPr>
          <w:sz w:val="28"/>
          <w:szCs w:val="28"/>
        </w:rPr>
      </w:pPr>
      <w:r w:rsidRPr="00F76747">
        <w:rPr>
          <w:sz w:val="28"/>
          <w:szCs w:val="28"/>
        </w:rPr>
        <w:t xml:space="preserve">Căn cứ </w:t>
      </w:r>
      <w:r w:rsidR="00F76747" w:rsidRPr="00F76747">
        <w:rPr>
          <w:sz w:val="28"/>
          <w:szCs w:val="28"/>
          <w:lang w:eastAsia="zh-CN"/>
        </w:rPr>
        <w:t>Quyết định số 759/QĐ-UBND ngày 28/8/2025 của Ủy ban nhân dân tỉnh Hưng Yên về việc giao dự toán thu ngân sách nhà nước trên địa bàn, dự toán thu, chi ngân sách tỉnh Hưng Yên năm 2025 sau khi sắp xếp</w:t>
      </w:r>
      <w:r w:rsidRPr="00F76747">
        <w:rPr>
          <w:sz w:val="28"/>
          <w:szCs w:val="28"/>
        </w:rPr>
        <w:t>;</w:t>
      </w:r>
    </w:p>
    <w:p w:rsidR="005935FF" w:rsidRPr="005935FF" w:rsidRDefault="005935FF" w:rsidP="002620B6">
      <w:pPr>
        <w:spacing w:line="380" w:lineRule="exact"/>
        <w:jc w:val="both"/>
        <w:rPr>
          <w:sz w:val="28"/>
          <w:szCs w:val="28"/>
        </w:rPr>
      </w:pPr>
      <w:r w:rsidRPr="005935FF">
        <w:rPr>
          <w:sz w:val="28"/>
          <w:szCs w:val="28"/>
        </w:rPr>
        <w:t>Căn cứ Quyết định số 1212/QĐ-UBND ngày 30</w:t>
      </w:r>
      <w:r w:rsidR="00F76747">
        <w:rPr>
          <w:sz w:val="28"/>
          <w:szCs w:val="28"/>
        </w:rPr>
        <w:t>/</w:t>
      </w:r>
      <w:r w:rsidRPr="005935FF">
        <w:rPr>
          <w:sz w:val="28"/>
          <w:szCs w:val="28"/>
        </w:rPr>
        <w:t>9</w:t>
      </w:r>
      <w:r w:rsidR="00F76747">
        <w:rPr>
          <w:sz w:val="28"/>
          <w:szCs w:val="28"/>
        </w:rPr>
        <w:t>/</w:t>
      </w:r>
      <w:r w:rsidRPr="005935FF">
        <w:rPr>
          <w:sz w:val="28"/>
          <w:szCs w:val="28"/>
        </w:rPr>
        <w:t>2025 của UBND tỉnh Hưng Yên phê duyệt dự án Sửa chữa khối nhà làm việc và các hạng mục phụ trợ Sở Y tế tỉnh Hưng Yên;</w:t>
      </w:r>
    </w:p>
    <w:p w:rsidR="00F76747" w:rsidRPr="00F76747" w:rsidRDefault="00F76747" w:rsidP="002620B6">
      <w:pPr>
        <w:spacing w:line="380" w:lineRule="exact"/>
        <w:jc w:val="both"/>
        <w:rPr>
          <w:sz w:val="28"/>
          <w:szCs w:val="28"/>
        </w:rPr>
      </w:pPr>
      <w:r w:rsidRPr="00F76747">
        <w:rPr>
          <w:sz w:val="28"/>
          <w:szCs w:val="28"/>
        </w:rPr>
        <w:t>Căn cứ Quyết định số 523/QĐ-SYT ngày 06/10/2025 của Sở Y tế tỉnh Hưng Yên phê duyệt kế hoạch lựa chọn nhà thầu dự án Sửa chữa khối nhà làm việc và các hạng mục phụ trợ Sở Y tế tỉnh Hưng Yên;</w:t>
      </w:r>
    </w:p>
    <w:p w:rsidR="005935FF" w:rsidRPr="005935FF" w:rsidRDefault="005935FF" w:rsidP="002620B6">
      <w:pPr>
        <w:spacing w:line="380" w:lineRule="exact"/>
        <w:jc w:val="both"/>
        <w:rPr>
          <w:sz w:val="28"/>
          <w:szCs w:val="28"/>
        </w:rPr>
      </w:pPr>
      <w:r w:rsidRPr="00BF1842">
        <w:rPr>
          <w:color w:val="FF0000"/>
          <w:sz w:val="28"/>
          <w:szCs w:val="28"/>
        </w:rPr>
        <w:t>Căn cứ Quyết định số        /</w:t>
      </w:r>
      <w:r w:rsidR="00F76747" w:rsidRPr="00BF1842">
        <w:rPr>
          <w:color w:val="FF0000"/>
          <w:sz w:val="28"/>
          <w:szCs w:val="28"/>
        </w:rPr>
        <w:t>QĐ-SYT ngày      /10/</w:t>
      </w:r>
      <w:r w:rsidRPr="00BF1842">
        <w:rPr>
          <w:color w:val="FF0000"/>
          <w:sz w:val="28"/>
          <w:szCs w:val="28"/>
        </w:rPr>
        <w:t xml:space="preserve">2025 của Sở Y tế tỉnh Hưng </w:t>
      </w:r>
      <w:r w:rsidRPr="005935FF">
        <w:rPr>
          <w:sz w:val="28"/>
          <w:szCs w:val="28"/>
        </w:rPr>
        <w:t xml:space="preserve">Yên phê duyệt kết quả lựa chọn nhà thầu Gói thầu số 01: Thi công xây dựng công trình thuộc </w:t>
      </w:r>
      <w:r w:rsidR="00F76747">
        <w:rPr>
          <w:sz w:val="28"/>
          <w:szCs w:val="28"/>
        </w:rPr>
        <w:t xml:space="preserve">KHLCNT </w:t>
      </w:r>
      <w:r w:rsidRPr="005935FF">
        <w:rPr>
          <w:sz w:val="28"/>
          <w:szCs w:val="28"/>
        </w:rPr>
        <w:t>dự án Sửa chữa khối nhà làm việc và các hạng mục phụ trợ Sở Y tế tỉnh Hưng Yên;</w:t>
      </w:r>
    </w:p>
    <w:p w:rsidR="005935FF" w:rsidRPr="005935FF" w:rsidRDefault="005935FF" w:rsidP="002620B6">
      <w:pPr>
        <w:spacing w:line="380" w:lineRule="exact"/>
        <w:jc w:val="both"/>
        <w:rPr>
          <w:sz w:val="28"/>
          <w:szCs w:val="28"/>
          <w:lang w:val="en-GB"/>
        </w:rPr>
      </w:pPr>
      <w:r w:rsidRPr="005935FF">
        <w:rPr>
          <w:sz w:val="28"/>
          <w:szCs w:val="28"/>
        </w:rPr>
        <w:t>Các văn bản liên quan khác.</w:t>
      </w:r>
    </w:p>
    <w:p w:rsidR="005935FF" w:rsidRPr="005935FF" w:rsidRDefault="005935FF" w:rsidP="002620B6">
      <w:pPr>
        <w:spacing w:line="380" w:lineRule="exact"/>
        <w:jc w:val="both"/>
        <w:rPr>
          <w:b/>
          <w:sz w:val="28"/>
          <w:szCs w:val="28"/>
        </w:rPr>
      </w:pPr>
      <w:bookmarkStart w:id="2" w:name="chuong_3_1"/>
      <w:r w:rsidRPr="005935FF">
        <w:rPr>
          <w:b/>
          <w:sz w:val="28"/>
          <w:szCs w:val="28"/>
        </w:rPr>
        <w:t>PHẦN 3. ĐIỀU KIỆN CHUNG CỦA HỢP ĐỒNG</w:t>
      </w:r>
      <w:bookmarkEnd w:id="2"/>
    </w:p>
    <w:p w:rsidR="005935FF" w:rsidRPr="005935FF" w:rsidRDefault="005935FF" w:rsidP="002620B6">
      <w:pPr>
        <w:spacing w:line="380" w:lineRule="exact"/>
        <w:jc w:val="both"/>
        <w:rPr>
          <w:b/>
          <w:sz w:val="28"/>
          <w:szCs w:val="28"/>
        </w:rPr>
      </w:pPr>
      <w:r w:rsidRPr="005935FF">
        <w:rPr>
          <w:b/>
          <w:sz w:val="28"/>
          <w:szCs w:val="28"/>
        </w:rPr>
        <w:t>Điều 1. Giải thích từ ngữ</w:t>
      </w:r>
    </w:p>
    <w:p w:rsidR="005935FF" w:rsidRPr="005935FF" w:rsidRDefault="005935FF" w:rsidP="002620B6">
      <w:pPr>
        <w:spacing w:line="380" w:lineRule="exact"/>
        <w:jc w:val="both"/>
        <w:rPr>
          <w:sz w:val="28"/>
          <w:szCs w:val="28"/>
        </w:rPr>
      </w:pPr>
      <w:r w:rsidRPr="005935FF">
        <w:rPr>
          <w:sz w:val="28"/>
          <w:szCs w:val="28"/>
        </w:rPr>
        <w:t>Trong hợp đồng này, các từ ngữ dưới đây được hiểu như sau:</w:t>
      </w:r>
    </w:p>
    <w:p w:rsidR="005935FF" w:rsidRPr="005935FF" w:rsidRDefault="005935FF" w:rsidP="002620B6">
      <w:pPr>
        <w:spacing w:line="380" w:lineRule="exact"/>
        <w:jc w:val="both"/>
        <w:rPr>
          <w:sz w:val="28"/>
          <w:szCs w:val="28"/>
        </w:rPr>
      </w:pPr>
      <w:r w:rsidRPr="005935FF">
        <w:rPr>
          <w:sz w:val="28"/>
          <w:szCs w:val="28"/>
        </w:rPr>
        <w:t xml:space="preserve">1.1. </w:t>
      </w:r>
      <w:r w:rsidRPr="005935FF">
        <w:rPr>
          <w:i/>
          <w:sz w:val="28"/>
          <w:szCs w:val="28"/>
        </w:rPr>
        <w:t>Bên</w:t>
      </w:r>
      <w:r w:rsidRPr="005935FF">
        <w:rPr>
          <w:sz w:val="28"/>
          <w:szCs w:val="28"/>
        </w:rPr>
        <w:t xml:space="preserve"> là Chủ đầu tư hoặc Nhà thầu tùy theo ngữ cảnh (yêu cầu) diễn đạt.</w:t>
      </w:r>
    </w:p>
    <w:p w:rsidR="005935FF" w:rsidRPr="005935FF" w:rsidRDefault="005935FF" w:rsidP="002620B6">
      <w:pPr>
        <w:spacing w:line="380" w:lineRule="exact"/>
        <w:jc w:val="both"/>
        <w:rPr>
          <w:sz w:val="28"/>
          <w:szCs w:val="28"/>
        </w:rPr>
      </w:pPr>
      <w:r w:rsidRPr="005935FF">
        <w:rPr>
          <w:sz w:val="28"/>
          <w:szCs w:val="28"/>
        </w:rPr>
        <w:t xml:space="preserve">1.2. </w:t>
      </w:r>
      <w:r w:rsidRPr="005935FF">
        <w:rPr>
          <w:i/>
          <w:sz w:val="28"/>
          <w:szCs w:val="28"/>
        </w:rPr>
        <w:t>Bảng tiên lượng</w:t>
      </w:r>
      <w:r w:rsidRPr="005935FF">
        <w:rPr>
          <w:sz w:val="28"/>
          <w:szCs w:val="28"/>
        </w:rPr>
        <w:t xml:space="preserve"> là bảng kê chi tiết khối lượng và giá các công việc trong hợp đồng.</w:t>
      </w:r>
    </w:p>
    <w:p w:rsidR="005935FF" w:rsidRPr="005935FF" w:rsidRDefault="005935FF" w:rsidP="002620B6">
      <w:pPr>
        <w:spacing w:line="380" w:lineRule="exact"/>
        <w:jc w:val="both"/>
        <w:rPr>
          <w:sz w:val="28"/>
          <w:szCs w:val="28"/>
        </w:rPr>
      </w:pPr>
      <w:r w:rsidRPr="005935FF">
        <w:rPr>
          <w:sz w:val="28"/>
          <w:szCs w:val="28"/>
        </w:rPr>
        <w:t xml:space="preserve">1.3. </w:t>
      </w:r>
      <w:r w:rsidRPr="005935FF">
        <w:rPr>
          <w:i/>
          <w:sz w:val="28"/>
          <w:szCs w:val="28"/>
        </w:rPr>
        <w:t xml:space="preserve">Bản vẽ thiết kế </w:t>
      </w:r>
      <w:r w:rsidRPr="005935FF">
        <w:rPr>
          <w:sz w:val="28"/>
          <w:szCs w:val="28"/>
        </w:rPr>
        <w:t>là tất cả các bản vẽ, bảng tính toán và thông tin kỹ thuật tương tự của công trình do Chủ đầu tư cấp cho Nhà thầu hoặc do Nhà thầu lập đã được Chủ đầu tư chấp thuận.</w:t>
      </w:r>
    </w:p>
    <w:p w:rsidR="005935FF" w:rsidRPr="005935FF" w:rsidRDefault="005935FF" w:rsidP="002620B6">
      <w:pPr>
        <w:spacing w:line="380" w:lineRule="exact"/>
        <w:jc w:val="both"/>
        <w:rPr>
          <w:sz w:val="28"/>
          <w:szCs w:val="28"/>
        </w:rPr>
      </w:pPr>
      <w:r w:rsidRPr="005935FF">
        <w:rPr>
          <w:sz w:val="28"/>
          <w:szCs w:val="28"/>
        </w:rPr>
        <w:t xml:space="preserve">1.4. </w:t>
      </w:r>
      <w:r w:rsidRPr="005935FF">
        <w:rPr>
          <w:i/>
          <w:sz w:val="28"/>
          <w:szCs w:val="28"/>
        </w:rPr>
        <w:t>Biên bản nghiệm thu</w:t>
      </w:r>
      <w:r w:rsidRPr="005935FF">
        <w:rPr>
          <w:sz w:val="28"/>
          <w:szCs w:val="28"/>
        </w:rPr>
        <w:t xml:space="preserve"> là biên bản được phát hành theo Điều 7 [Yêu cầu về chất lượng sản phẩm và nghiệm thu, bàn giao sản phẩm hợp đồng thi công xây dựng].</w:t>
      </w:r>
    </w:p>
    <w:p w:rsidR="005935FF" w:rsidRPr="005935FF" w:rsidRDefault="005935FF" w:rsidP="002620B6">
      <w:pPr>
        <w:spacing w:line="380" w:lineRule="exact"/>
        <w:jc w:val="both"/>
        <w:rPr>
          <w:sz w:val="28"/>
          <w:szCs w:val="28"/>
        </w:rPr>
      </w:pPr>
      <w:r w:rsidRPr="005935FF">
        <w:rPr>
          <w:sz w:val="28"/>
          <w:szCs w:val="28"/>
        </w:rPr>
        <w:t xml:space="preserve">1.5. </w:t>
      </w:r>
      <w:r w:rsidRPr="005935FF">
        <w:rPr>
          <w:i/>
          <w:sz w:val="28"/>
          <w:szCs w:val="28"/>
        </w:rPr>
        <w:t>Chỉ dẫn kỹ thuật</w:t>
      </w:r>
      <w:r w:rsidRPr="005935FF">
        <w:rPr>
          <w:sz w:val="28"/>
          <w:szCs w:val="28"/>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rsidR="005935FF" w:rsidRPr="005935FF" w:rsidRDefault="005935FF" w:rsidP="002620B6">
      <w:pPr>
        <w:spacing w:line="380" w:lineRule="exact"/>
        <w:jc w:val="both"/>
        <w:rPr>
          <w:sz w:val="28"/>
          <w:szCs w:val="28"/>
        </w:rPr>
      </w:pPr>
      <w:r w:rsidRPr="005935FF">
        <w:rPr>
          <w:sz w:val="28"/>
          <w:szCs w:val="28"/>
        </w:rPr>
        <w:lastRenderedPageBreak/>
        <w:t xml:space="preserve">1.6. </w:t>
      </w:r>
      <w:r w:rsidRPr="005935FF">
        <w:rPr>
          <w:i/>
          <w:sz w:val="28"/>
          <w:szCs w:val="28"/>
        </w:rPr>
        <w:t>Chủ đầu tư</w:t>
      </w:r>
      <w:r w:rsidRPr="005935FF">
        <w:rPr>
          <w:sz w:val="28"/>
          <w:szCs w:val="28"/>
        </w:rPr>
        <w:t xml:space="preserve"> là Sở Y tế tỉnh Hưng Yên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1.7. </w:t>
      </w:r>
      <w:r w:rsidRPr="005935FF">
        <w:rPr>
          <w:i/>
          <w:sz w:val="28"/>
          <w:szCs w:val="28"/>
        </w:rPr>
        <w:t>Công trình</w:t>
      </w:r>
      <w:r w:rsidRPr="005935FF">
        <w:rPr>
          <w:sz w:val="28"/>
          <w:szCs w:val="28"/>
        </w:rPr>
        <w:t xml:space="preserve"> là công trình chính và công trình tạm hoặc là một trong hai loại công trình này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1.8. </w:t>
      </w:r>
      <w:r w:rsidRPr="005935FF">
        <w:rPr>
          <w:i/>
          <w:sz w:val="28"/>
          <w:szCs w:val="28"/>
        </w:rPr>
        <w:t>Công trình chính</w:t>
      </w:r>
      <w:r w:rsidRPr="005935FF">
        <w:rPr>
          <w:sz w:val="28"/>
          <w:szCs w:val="28"/>
        </w:rPr>
        <w:t xml:space="preserve"> là các công trình Sửa chữa khối nhà làm việc và các hạng mục phụ trợ Sở Y tế tỉnh Hưng Yên mà Nhà thầu thi công theo hợp đồng.</w:t>
      </w:r>
    </w:p>
    <w:p w:rsidR="005935FF" w:rsidRPr="005935FF" w:rsidRDefault="005935FF" w:rsidP="002620B6">
      <w:pPr>
        <w:spacing w:line="380" w:lineRule="exact"/>
        <w:jc w:val="both"/>
        <w:rPr>
          <w:sz w:val="28"/>
          <w:szCs w:val="28"/>
        </w:rPr>
      </w:pPr>
      <w:r w:rsidRPr="005935FF">
        <w:rPr>
          <w:sz w:val="28"/>
          <w:szCs w:val="28"/>
        </w:rPr>
        <w:t xml:space="preserve">1.9. </w:t>
      </w:r>
      <w:r w:rsidRPr="005935FF">
        <w:rPr>
          <w:i/>
          <w:sz w:val="28"/>
          <w:szCs w:val="28"/>
        </w:rPr>
        <w:t>Công trình tạm</w:t>
      </w:r>
      <w:r w:rsidRPr="005935FF">
        <w:rPr>
          <w:sz w:val="28"/>
          <w:szCs w:val="28"/>
        </w:rPr>
        <w:t xml:space="preserve"> là các công trình phục vụ thi công công trình, hạng mục công trình.</w:t>
      </w:r>
    </w:p>
    <w:p w:rsidR="005935FF" w:rsidRPr="005935FF" w:rsidRDefault="005935FF" w:rsidP="002620B6">
      <w:pPr>
        <w:spacing w:line="380" w:lineRule="exact"/>
        <w:jc w:val="both"/>
        <w:rPr>
          <w:sz w:val="28"/>
          <w:szCs w:val="28"/>
        </w:rPr>
      </w:pPr>
      <w:r w:rsidRPr="005935FF">
        <w:rPr>
          <w:sz w:val="28"/>
          <w:szCs w:val="28"/>
        </w:rPr>
        <w:t xml:space="preserve">1.10. </w:t>
      </w:r>
      <w:r w:rsidRPr="005935FF">
        <w:rPr>
          <w:i/>
          <w:sz w:val="28"/>
          <w:szCs w:val="28"/>
        </w:rPr>
        <w:t>Công trường</w:t>
      </w:r>
      <w:r w:rsidRPr="005935FF">
        <w:rPr>
          <w:sz w:val="28"/>
          <w:szCs w:val="28"/>
        </w:rPr>
        <w:t xml:space="preserve"> là địa điểm Chủ đầu tư giao cho Nhà thầu để thi công công trình cũng như bất kỳ địa điểm nào khác được quy định trong hợp đồng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1.11. </w:t>
      </w:r>
      <w:r w:rsidRPr="005935FF">
        <w:rPr>
          <w:i/>
          <w:sz w:val="28"/>
          <w:szCs w:val="28"/>
        </w:rPr>
        <w:t>Dự án</w:t>
      </w:r>
      <w:r w:rsidRPr="005935FF">
        <w:rPr>
          <w:sz w:val="28"/>
          <w:szCs w:val="28"/>
        </w:rPr>
        <w:t xml:space="preserve"> là Sửa chữa khối nhà làm việc và các hạng mục phụ trợ Sở Y tế tỉnh Hưng Yên</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 xml:space="preserve">1.12. </w:t>
      </w:r>
      <w:r w:rsidRPr="005935FF">
        <w:rPr>
          <w:i/>
          <w:sz w:val="28"/>
          <w:szCs w:val="28"/>
        </w:rPr>
        <w:t xml:space="preserve">Đại diện Chủ đầu tư </w:t>
      </w:r>
      <w:r w:rsidRPr="005935FF">
        <w:rPr>
          <w:sz w:val="28"/>
          <w:szCs w:val="28"/>
        </w:rPr>
        <w:t>là người được Chủ đầu tư nêu ra trong hợp đồng hoặc được ủy quyền theo từng thời gian và điều hành công việc thay mặt cho Chủ đầu tư.</w:t>
      </w:r>
    </w:p>
    <w:p w:rsidR="005935FF" w:rsidRPr="005935FF" w:rsidRDefault="005935FF" w:rsidP="002620B6">
      <w:pPr>
        <w:spacing w:line="380" w:lineRule="exact"/>
        <w:jc w:val="both"/>
        <w:rPr>
          <w:sz w:val="28"/>
          <w:szCs w:val="28"/>
        </w:rPr>
      </w:pPr>
      <w:r w:rsidRPr="005935FF">
        <w:rPr>
          <w:sz w:val="28"/>
          <w:szCs w:val="28"/>
        </w:rPr>
        <w:t xml:space="preserve">1.13. </w:t>
      </w:r>
      <w:r w:rsidRPr="005935FF">
        <w:rPr>
          <w:i/>
          <w:sz w:val="28"/>
          <w:szCs w:val="28"/>
        </w:rPr>
        <w:t>Đại diện Nhà thầu</w:t>
      </w:r>
      <w:r w:rsidRPr="005935FF">
        <w:rPr>
          <w:sz w:val="28"/>
          <w:szCs w:val="28"/>
        </w:rPr>
        <w:t xml:space="preserve"> là người được Nhà thầu nêu ra trong hợp đồng hoặc được Nhà thầu ủy quyền bằng văn bản và điều hành công việc thay mặt Nhà thầu.</w:t>
      </w:r>
    </w:p>
    <w:p w:rsidR="005935FF" w:rsidRPr="005935FF" w:rsidRDefault="005935FF" w:rsidP="002620B6">
      <w:pPr>
        <w:spacing w:line="380" w:lineRule="exact"/>
        <w:jc w:val="both"/>
        <w:rPr>
          <w:sz w:val="28"/>
          <w:szCs w:val="28"/>
        </w:rPr>
      </w:pPr>
      <w:r w:rsidRPr="005935FF">
        <w:rPr>
          <w:sz w:val="28"/>
          <w:szCs w:val="28"/>
        </w:rPr>
        <w:t xml:space="preserve">1.14. </w:t>
      </w:r>
      <w:r w:rsidRPr="005935FF">
        <w:rPr>
          <w:i/>
          <w:sz w:val="28"/>
          <w:szCs w:val="28"/>
        </w:rPr>
        <w:t>Đại diện nhà tư vấn</w:t>
      </w:r>
      <w:r w:rsidRPr="005935FF">
        <w:rPr>
          <w:sz w:val="28"/>
          <w:szCs w:val="28"/>
        </w:rPr>
        <w:t xml:space="preserve"> là người được nhà tư vấn ủy quyền làm đại diện để thực hiện các nhiệm vụ do nhà tư vấn giao.</w:t>
      </w:r>
    </w:p>
    <w:p w:rsidR="005935FF" w:rsidRPr="005935FF" w:rsidRDefault="005935FF" w:rsidP="002620B6">
      <w:pPr>
        <w:spacing w:line="380" w:lineRule="exact"/>
        <w:jc w:val="both"/>
        <w:rPr>
          <w:sz w:val="28"/>
          <w:szCs w:val="28"/>
        </w:rPr>
      </w:pPr>
      <w:r w:rsidRPr="005935FF">
        <w:rPr>
          <w:sz w:val="28"/>
          <w:szCs w:val="28"/>
        </w:rPr>
        <w:t xml:space="preserve">1.15. </w:t>
      </w:r>
      <w:r w:rsidRPr="005935FF">
        <w:rPr>
          <w:i/>
          <w:sz w:val="28"/>
          <w:szCs w:val="28"/>
        </w:rPr>
        <w:t>Hạng mục công trình</w:t>
      </w:r>
      <w:r w:rsidRPr="005935FF">
        <w:rPr>
          <w:sz w:val="28"/>
          <w:szCs w:val="28"/>
        </w:rPr>
        <w:t xml:space="preserve"> là một công trình chính hoặc một phần công trình chính.</w:t>
      </w:r>
    </w:p>
    <w:p w:rsidR="005935FF" w:rsidRPr="005935FF" w:rsidRDefault="005935FF" w:rsidP="002620B6">
      <w:pPr>
        <w:spacing w:line="380" w:lineRule="exact"/>
        <w:jc w:val="both"/>
        <w:rPr>
          <w:sz w:val="28"/>
          <w:szCs w:val="28"/>
        </w:rPr>
      </w:pPr>
      <w:r w:rsidRPr="005935FF">
        <w:rPr>
          <w:sz w:val="28"/>
          <w:szCs w:val="28"/>
        </w:rPr>
        <w:t xml:space="preserve">1.16. </w:t>
      </w:r>
      <w:r w:rsidRPr="005935FF">
        <w:rPr>
          <w:i/>
          <w:sz w:val="28"/>
          <w:szCs w:val="28"/>
        </w:rPr>
        <w:t>Hồ sơ dự thầu (hoặc Hồ sơ đề xuất)</w:t>
      </w:r>
      <w:r w:rsidRPr="005935FF">
        <w:rPr>
          <w:sz w:val="28"/>
          <w:szCs w:val="28"/>
        </w:rPr>
        <w:t xml:space="preserve"> của Nhà thầu là toàn bộ tài liệu do Nhà thầu lập theo yêu cầu của hồ sơ mời thầu (hoặc Hồ sơ yêu cầu) và được nộp cho bên mời thầu theo quy định.</w:t>
      </w:r>
    </w:p>
    <w:p w:rsidR="005935FF" w:rsidRPr="005935FF" w:rsidRDefault="005935FF" w:rsidP="002620B6">
      <w:pPr>
        <w:spacing w:line="380" w:lineRule="exact"/>
        <w:jc w:val="both"/>
        <w:rPr>
          <w:sz w:val="28"/>
          <w:szCs w:val="28"/>
        </w:rPr>
      </w:pPr>
      <w:r w:rsidRPr="005935FF">
        <w:rPr>
          <w:sz w:val="28"/>
          <w:szCs w:val="28"/>
        </w:rPr>
        <w:t xml:space="preserve">1.17. </w:t>
      </w:r>
      <w:r w:rsidRPr="005935FF">
        <w:rPr>
          <w:i/>
          <w:sz w:val="28"/>
          <w:szCs w:val="28"/>
        </w:rPr>
        <w:t>Hồ sơ mời thầu</w:t>
      </w:r>
      <w:r w:rsidRPr="005935FF">
        <w:rPr>
          <w:sz w:val="28"/>
          <w:szCs w:val="28"/>
        </w:rPr>
        <w:t xml:space="preserve"> </w:t>
      </w:r>
      <w:r w:rsidRPr="005935FF">
        <w:rPr>
          <w:i/>
          <w:sz w:val="28"/>
          <w:szCs w:val="28"/>
        </w:rPr>
        <w:t>(hoặc Hồ sơ yêu cầu)</w:t>
      </w:r>
      <w:r w:rsidRPr="005935FF">
        <w:rPr>
          <w:sz w:val="28"/>
          <w:szCs w:val="28"/>
        </w:rPr>
        <w:t xml:space="preserve"> của Chủ đầu tư là toàn bộ tài liệu theo quy định.</w:t>
      </w:r>
    </w:p>
    <w:p w:rsidR="005935FF" w:rsidRPr="005935FF" w:rsidRDefault="005935FF" w:rsidP="002620B6">
      <w:pPr>
        <w:spacing w:line="380" w:lineRule="exact"/>
        <w:jc w:val="both"/>
        <w:rPr>
          <w:sz w:val="28"/>
          <w:szCs w:val="28"/>
        </w:rPr>
      </w:pPr>
      <w:r w:rsidRPr="005935FF">
        <w:rPr>
          <w:sz w:val="28"/>
          <w:szCs w:val="28"/>
        </w:rPr>
        <w:t xml:space="preserve">1.18. </w:t>
      </w:r>
      <w:r w:rsidRPr="005935FF">
        <w:rPr>
          <w:i/>
          <w:sz w:val="28"/>
          <w:szCs w:val="28"/>
        </w:rPr>
        <w:t>Hợp đồng</w:t>
      </w:r>
      <w:r w:rsidRPr="005935FF">
        <w:rPr>
          <w:sz w:val="28"/>
          <w:szCs w:val="28"/>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rsidR="005935FF" w:rsidRPr="005935FF" w:rsidRDefault="005935FF" w:rsidP="002620B6">
      <w:pPr>
        <w:spacing w:line="380" w:lineRule="exact"/>
        <w:jc w:val="both"/>
        <w:rPr>
          <w:sz w:val="28"/>
          <w:szCs w:val="28"/>
        </w:rPr>
      </w:pPr>
      <w:r w:rsidRPr="005935FF">
        <w:rPr>
          <w:sz w:val="28"/>
          <w:szCs w:val="28"/>
        </w:rPr>
        <w:t xml:space="preserve">1.19. </w:t>
      </w:r>
      <w:r w:rsidRPr="005935FF">
        <w:rPr>
          <w:i/>
          <w:sz w:val="28"/>
          <w:szCs w:val="28"/>
        </w:rPr>
        <w:t xml:space="preserve">Luật </w:t>
      </w:r>
      <w:r w:rsidRPr="005935FF">
        <w:rPr>
          <w:sz w:val="28"/>
          <w:szCs w:val="28"/>
        </w:rPr>
        <w:t>là toàn bộ hệ thống luật pháp của nước Cộng hòa xã hội chủ nghĩa Việt Nam.</w:t>
      </w:r>
    </w:p>
    <w:p w:rsidR="005935FF" w:rsidRPr="005935FF" w:rsidRDefault="005935FF" w:rsidP="002620B6">
      <w:pPr>
        <w:spacing w:line="380" w:lineRule="exact"/>
        <w:jc w:val="both"/>
        <w:rPr>
          <w:sz w:val="28"/>
          <w:szCs w:val="28"/>
        </w:rPr>
      </w:pPr>
      <w:r w:rsidRPr="005935FF">
        <w:rPr>
          <w:sz w:val="28"/>
          <w:szCs w:val="28"/>
        </w:rPr>
        <w:t xml:space="preserve">1.20. </w:t>
      </w:r>
      <w:r w:rsidRPr="005935FF">
        <w:rPr>
          <w:i/>
          <w:sz w:val="28"/>
          <w:szCs w:val="28"/>
        </w:rPr>
        <w:t>Ngày</w:t>
      </w:r>
      <w:r w:rsidRPr="005935FF">
        <w:rPr>
          <w:sz w:val="28"/>
          <w:szCs w:val="28"/>
        </w:rPr>
        <w:t xml:space="preserve"> được hiểu là ngày dương lịch và tháng được hiểu là tháng dương lịch.</w:t>
      </w:r>
    </w:p>
    <w:p w:rsidR="005935FF" w:rsidRPr="005935FF" w:rsidRDefault="005935FF" w:rsidP="002620B6">
      <w:pPr>
        <w:spacing w:line="380" w:lineRule="exact"/>
        <w:jc w:val="both"/>
        <w:rPr>
          <w:sz w:val="28"/>
          <w:szCs w:val="28"/>
        </w:rPr>
      </w:pPr>
      <w:r w:rsidRPr="005935FF">
        <w:rPr>
          <w:sz w:val="28"/>
          <w:szCs w:val="28"/>
        </w:rPr>
        <w:t xml:space="preserve">1.21. </w:t>
      </w:r>
      <w:r w:rsidRPr="005935FF">
        <w:rPr>
          <w:i/>
          <w:sz w:val="28"/>
          <w:szCs w:val="28"/>
        </w:rPr>
        <w:t>Ngày khởi công</w:t>
      </w:r>
      <w:r w:rsidRPr="005935FF">
        <w:rPr>
          <w:sz w:val="28"/>
          <w:szCs w:val="28"/>
        </w:rPr>
        <w:t xml:space="preserve"> là ngày được thông báo theo khoản 8.2 [Ngày khởi công, thời gian thực hiện hợp đồng]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1.22. </w:t>
      </w:r>
      <w:r w:rsidRPr="005935FF">
        <w:rPr>
          <w:i/>
          <w:sz w:val="28"/>
          <w:szCs w:val="28"/>
        </w:rPr>
        <w:t>Ngày làm việc</w:t>
      </w:r>
      <w:r w:rsidRPr="005935FF">
        <w:rPr>
          <w:sz w:val="28"/>
          <w:szCs w:val="28"/>
        </w:rPr>
        <w:t xml:space="preserve"> là ngày dương lịch, trừ ngày chủ nhật, ngày nghỉ lễ, tết theo quy định của pháp luật.</w:t>
      </w:r>
    </w:p>
    <w:p w:rsidR="005935FF" w:rsidRPr="005935FF" w:rsidRDefault="005935FF" w:rsidP="002620B6">
      <w:pPr>
        <w:spacing w:line="380" w:lineRule="exact"/>
        <w:jc w:val="both"/>
        <w:rPr>
          <w:sz w:val="28"/>
          <w:szCs w:val="28"/>
        </w:rPr>
      </w:pPr>
      <w:r w:rsidRPr="005935FF">
        <w:rPr>
          <w:sz w:val="28"/>
          <w:szCs w:val="28"/>
        </w:rPr>
        <w:lastRenderedPageBreak/>
        <w:t xml:space="preserve">1.23. </w:t>
      </w:r>
      <w:r w:rsidRPr="005935FF">
        <w:rPr>
          <w:i/>
          <w:sz w:val="28"/>
          <w:szCs w:val="28"/>
        </w:rPr>
        <w:t>Nhà thầ</w:t>
      </w:r>
      <w:r w:rsidRPr="005935FF">
        <w:rPr>
          <w:sz w:val="28"/>
          <w:szCs w:val="28"/>
        </w:rPr>
        <w:t xml:space="preserve">u là Công ty TNHH giải pháp và kỹ thuật Thái Sơn Phát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1.24. </w:t>
      </w:r>
      <w:r w:rsidRPr="005935FF">
        <w:rPr>
          <w:i/>
          <w:sz w:val="28"/>
          <w:szCs w:val="28"/>
        </w:rPr>
        <w:t>Nhà thầu phụ</w:t>
      </w:r>
      <w:r w:rsidRPr="005935FF">
        <w:rPr>
          <w:sz w:val="28"/>
          <w:szCs w:val="28"/>
        </w:rPr>
        <w:t xml:space="preserve"> là Nhà thầu ký hợp đồng với Nhà thầu để thi công một phần công việc của Nhà thầu.</w:t>
      </w:r>
    </w:p>
    <w:p w:rsidR="005935FF" w:rsidRPr="005935FF" w:rsidRDefault="005935FF" w:rsidP="002620B6">
      <w:pPr>
        <w:spacing w:line="380" w:lineRule="exact"/>
        <w:jc w:val="both"/>
        <w:rPr>
          <w:sz w:val="28"/>
          <w:szCs w:val="28"/>
        </w:rPr>
      </w:pPr>
      <w:r w:rsidRPr="005935FF">
        <w:rPr>
          <w:sz w:val="28"/>
          <w:szCs w:val="28"/>
        </w:rPr>
        <w:t xml:space="preserve">1.25. </w:t>
      </w:r>
      <w:r w:rsidRPr="005935FF">
        <w:rPr>
          <w:i/>
          <w:sz w:val="28"/>
          <w:szCs w:val="28"/>
        </w:rPr>
        <w:t>Nhà tư vấn</w:t>
      </w:r>
      <w:r w:rsidRPr="005935FF">
        <w:rPr>
          <w:sz w:val="28"/>
          <w:szCs w:val="28"/>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rsidR="005935FF" w:rsidRPr="005935FF" w:rsidRDefault="005935FF" w:rsidP="002620B6">
      <w:pPr>
        <w:spacing w:line="380" w:lineRule="exact"/>
        <w:jc w:val="both"/>
        <w:rPr>
          <w:sz w:val="28"/>
          <w:szCs w:val="28"/>
        </w:rPr>
      </w:pPr>
      <w:r w:rsidRPr="005935FF">
        <w:rPr>
          <w:sz w:val="28"/>
          <w:szCs w:val="28"/>
        </w:rPr>
        <w:t xml:space="preserve">1.26. </w:t>
      </w:r>
      <w:r w:rsidRPr="005935FF">
        <w:rPr>
          <w:i/>
          <w:sz w:val="28"/>
          <w:szCs w:val="28"/>
        </w:rPr>
        <w:t>Rủi ro và bất khả kháng</w:t>
      </w:r>
      <w:r w:rsidRPr="005935FF">
        <w:rPr>
          <w:sz w:val="28"/>
          <w:szCs w:val="28"/>
        </w:rPr>
        <w:t xml:space="preserve"> được định nghĩa tại Điều 21 [Rủi ro và bất khả kháng].</w:t>
      </w:r>
    </w:p>
    <w:p w:rsidR="005935FF" w:rsidRPr="005935FF" w:rsidRDefault="005935FF" w:rsidP="002620B6">
      <w:pPr>
        <w:spacing w:line="380" w:lineRule="exact"/>
        <w:jc w:val="both"/>
        <w:rPr>
          <w:sz w:val="28"/>
          <w:szCs w:val="28"/>
        </w:rPr>
      </w:pPr>
      <w:r w:rsidRPr="005935FF">
        <w:rPr>
          <w:sz w:val="28"/>
          <w:szCs w:val="28"/>
        </w:rPr>
        <w:t xml:space="preserve">1.27. </w:t>
      </w:r>
      <w:r w:rsidRPr="005935FF">
        <w:rPr>
          <w:i/>
          <w:sz w:val="28"/>
          <w:szCs w:val="28"/>
        </w:rPr>
        <w:t>Thay đổi</w:t>
      </w:r>
      <w:r w:rsidRPr="005935FF">
        <w:rPr>
          <w:sz w:val="28"/>
          <w:szCs w:val="28"/>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rsidR="005935FF" w:rsidRPr="005935FF" w:rsidRDefault="005935FF" w:rsidP="002620B6">
      <w:pPr>
        <w:spacing w:line="380" w:lineRule="exact"/>
        <w:jc w:val="both"/>
        <w:rPr>
          <w:sz w:val="28"/>
          <w:szCs w:val="28"/>
        </w:rPr>
      </w:pPr>
      <w:r w:rsidRPr="005935FF">
        <w:rPr>
          <w:sz w:val="28"/>
          <w:szCs w:val="28"/>
        </w:rPr>
        <w:t xml:space="preserve">1.28. </w:t>
      </w:r>
      <w:r w:rsidRPr="005935FF">
        <w:rPr>
          <w:i/>
          <w:sz w:val="28"/>
          <w:szCs w:val="28"/>
        </w:rPr>
        <w:t>Thiết bị của Chủ đầu tư</w:t>
      </w:r>
      <w:r w:rsidRPr="005935FF">
        <w:rPr>
          <w:sz w:val="28"/>
          <w:szCs w:val="28"/>
        </w:rPr>
        <w:t xml:space="preserve"> là máy móc, phương tiện do Chủ đầu tư cấp cho Nhà thầu sử dụng để thi công công trình.</w:t>
      </w:r>
    </w:p>
    <w:p w:rsidR="005935FF" w:rsidRPr="005935FF" w:rsidRDefault="005935FF" w:rsidP="002620B6">
      <w:pPr>
        <w:spacing w:line="380" w:lineRule="exact"/>
        <w:jc w:val="both"/>
        <w:rPr>
          <w:sz w:val="28"/>
          <w:szCs w:val="28"/>
        </w:rPr>
      </w:pPr>
      <w:r w:rsidRPr="005935FF">
        <w:rPr>
          <w:sz w:val="28"/>
          <w:szCs w:val="28"/>
        </w:rPr>
        <w:t xml:space="preserve">1.29. </w:t>
      </w:r>
      <w:r w:rsidRPr="005935FF">
        <w:rPr>
          <w:i/>
          <w:sz w:val="28"/>
          <w:szCs w:val="28"/>
        </w:rPr>
        <w:t>Thiết bị của Nhà thầu</w:t>
      </w:r>
      <w:r w:rsidRPr="005935FF">
        <w:rPr>
          <w:sz w:val="28"/>
          <w:szCs w:val="28"/>
        </w:rPr>
        <w:t xml:space="preserve"> là toàn bộ thiết bị máy móc, phương tiện, xe cộ và các phương tiện, thiết bị khác yêu cầu phải có để Nhà thầu thi công, hoàn thành công trình và sửa chữa bất cứ sai sót nào (nếu có).</w:t>
      </w:r>
    </w:p>
    <w:p w:rsidR="005935FF" w:rsidRPr="005935FF" w:rsidRDefault="005935FF" w:rsidP="002620B6">
      <w:pPr>
        <w:spacing w:line="380" w:lineRule="exact"/>
        <w:jc w:val="both"/>
        <w:rPr>
          <w:sz w:val="28"/>
          <w:szCs w:val="28"/>
        </w:rPr>
      </w:pPr>
      <w:r w:rsidRPr="005935FF">
        <w:rPr>
          <w:sz w:val="28"/>
          <w:szCs w:val="28"/>
        </w:rPr>
        <w:t xml:space="preserve">1.30. </w:t>
      </w:r>
      <w:r w:rsidRPr="005935FF">
        <w:rPr>
          <w:i/>
          <w:sz w:val="28"/>
          <w:szCs w:val="28"/>
        </w:rPr>
        <w:t>Tư vấn thiết kế</w:t>
      </w:r>
      <w:r w:rsidRPr="005935FF">
        <w:rPr>
          <w:sz w:val="28"/>
          <w:szCs w:val="28"/>
        </w:rPr>
        <w:t xml:space="preserve"> là tư vấn thực hiện việc thiết kế xây dựng công trình.</w:t>
      </w:r>
    </w:p>
    <w:p w:rsidR="005935FF" w:rsidRPr="005935FF" w:rsidRDefault="005935FF" w:rsidP="002620B6">
      <w:pPr>
        <w:spacing w:line="380" w:lineRule="exact"/>
        <w:jc w:val="both"/>
        <w:rPr>
          <w:b/>
          <w:sz w:val="28"/>
          <w:szCs w:val="28"/>
        </w:rPr>
      </w:pPr>
      <w:r w:rsidRPr="005935FF">
        <w:rPr>
          <w:b/>
          <w:sz w:val="28"/>
          <w:szCs w:val="28"/>
        </w:rPr>
        <w:t>Điều 2. Hồ sơ hợp đồng và thứ tự ưu tiên</w:t>
      </w:r>
    </w:p>
    <w:p w:rsidR="005935FF" w:rsidRPr="005935FF" w:rsidRDefault="005935FF" w:rsidP="002620B6">
      <w:pPr>
        <w:spacing w:line="380" w:lineRule="exact"/>
        <w:jc w:val="both"/>
        <w:rPr>
          <w:sz w:val="28"/>
          <w:szCs w:val="28"/>
        </w:rPr>
      </w:pPr>
      <w:r w:rsidRPr="005935FF">
        <w:rPr>
          <w:sz w:val="28"/>
          <w:szCs w:val="28"/>
        </w:rPr>
        <w:t xml:space="preserve">2.1. Hồ sơ hợp đồng xây dựng gồm thỏa thuận hợp đồng này và các tài liệu kèm theo hợp đồng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2.2. Tất cả các tài liệu nêu tại khoản 2.3 Điều này (bao gồm cả các phần của tài liệu) sẽ cấu thành hợp đồng để tạo thành thể thống nhất, có tính tương hỗ, bổ sung và giải thích cho nhau.</w:t>
      </w:r>
    </w:p>
    <w:p w:rsidR="005935FF" w:rsidRPr="005935FF" w:rsidRDefault="005935FF" w:rsidP="002620B6">
      <w:pPr>
        <w:spacing w:line="380" w:lineRule="exact"/>
        <w:jc w:val="both"/>
        <w:rPr>
          <w:sz w:val="28"/>
          <w:szCs w:val="28"/>
        </w:rPr>
      </w:pPr>
      <w:r w:rsidRPr="005935FF">
        <w:rPr>
          <w:sz w:val="28"/>
          <w:szCs w:val="28"/>
        </w:rPr>
        <w:t>2.3. Các tài liệu kèm theo hợp đồng là một bộ phận không tách rời của hợp đồng, bao gồm:</w:t>
      </w:r>
    </w:p>
    <w:p w:rsidR="005935FF" w:rsidRPr="005935FF" w:rsidRDefault="005935FF" w:rsidP="002620B6">
      <w:pPr>
        <w:spacing w:line="380" w:lineRule="exact"/>
        <w:jc w:val="both"/>
        <w:rPr>
          <w:sz w:val="28"/>
          <w:szCs w:val="28"/>
        </w:rPr>
      </w:pPr>
      <w:r w:rsidRPr="005935FF">
        <w:rPr>
          <w:sz w:val="28"/>
          <w:szCs w:val="28"/>
        </w:rPr>
        <w:t>a) Hợp đồng, các tài liệu kèm theo hợp đồng và các phụ lục hợp đồng (Thông số kỹ thuật, bản vẽ thiết kế, mô tả công việc mời thầu nêu trong bảng tổng hợp giá dự thầu,....);</w:t>
      </w:r>
    </w:p>
    <w:p w:rsidR="005935FF" w:rsidRPr="005935FF" w:rsidRDefault="005935FF" w:rsidP="002620B6">
      <w:pPr>
        <w:spacing w:line="380" w:lineRule="exact"/>
        <w:jc w:val="both"/>
        <w:rPr>
          <w:sz w:val="28"/>
          <w:szCs w:val="28"/>
        </w:rPr>
      </w:pPr>
      <w:r w:rsidRPr="005935FF">
        <w:rPr>
          <w:sz w:val="28"/>
          <w:szCs w:val="28"/>
        </w:rPr>
        <w:t>b) Thư chấp thuận HSDT và trao hợp đồng;</w:t>
      </w:r>
    </w:p>
    <w:p w:rsidR="005935FF" w:rsidRPr="005935FF" w:rsidRDefault="005935FF" w:rsidP="002620B6">
      <w:pPr>
        <w:spacing w:line="380" w:lineRule="exact"/>
        <w:jc w:val="both"/>
        <w:rPr>
          <w:sz w:val="28"/>
          <w:szCs w:val="28"/>
        </w:rPr>
      </w:pPr>
      <w:r w:rsidRPr="005935FF">
        <w:rPr>
          <w:sz w:val="28"/>
          <w:szCs w:val="28"/>
        </w:rPr>
        <w:t>c) Biên bản thương thảo;</w:t>
      </w:r>
    </w:p>
    <w:p w:rsidR="005935FF" w:rsidRPr="005935FF" w:rsidRDefault="005935FF" w:rsidP="002620B6">
      <w:pPr>
        <w:spacing w:line="380" w:lineRule="exact"/>
        <w:jc w:val="both"/>
        <w:rPr>
          <w:sz w:val="28"/>
          <w:szCs w:val="28"/>
        </w:rPr>
      </w:pPr>
      <w:r w:rsidRPr="005935FF">
        <w:rPr>
          <w:sz w:val="28"/>
          <w:szCs w:val="28"/>
        </w:rPr>
        <w:t>d) Biên bản hoàn thiện hợp đồng;</w:t>
      </w:r>
    </w:p>
    <w:p w:rsidR="005935FF" w:rsidRPr="005935FF" w:rsidRDefault="005935FF" w:rsidP="002620B6">
      <w:pPr>
        <w:spacing w:line="380" w:lineRule="exact"/>
        <w:jc w:val="both"/>
        <w:rPr>
          <w:sz w:val="28"/>
          <w:szCs w:val="28"/>
        </w:rPr>
      </w:pPr>
      <w:r w:rsidRPr="005935FF">
        <w:rPr>
          <w:sz w:val="28"/>
          <w:szCs w:val="28"/>
        </w:rPr>
        <w:t>đ) Quyết định phê duyệt kết quả lựa chọn nhà thầu;</w:t>
      </w:r>
    </w:p>
    <w:p w:rsidR="005935FF" w:rsidRPr="005935FF" w:rsidRDefault="005935FF" w:rsidP="002620B6">
      <w:pPr>
        <w:spacing w:line="380" w:lineRule="exact"/>
        <w:jc w:val="both"/>
        <w:rPr>
          <w:sz w:val="28"/>
          <w:szCs w:val="28"/>
        </w:rPr>
      </w:pPr>
      <w:r w:rsidRPr="005935FF">
        <w:rPr>
          <w:sz w:val="28"/>
          <w:szCs w:val="28"/>
        </w:rPr>
        <w:t>e) HSDT và các văn bản làm rõ HSDT của nhà thầu;</w:t>
      </w:r>
    </w:p>
    <w:p w:rsidR="005935FF" w:rsidRPr="005935FF" w:rsidRDefault="005935FF" w:rsidP="002620B6">
      <w:pPr>
        <w:spacing w:line="380" w:lineRule="exact"/>
        <w:jc w:val="both"/>
        <w:rPr>
          <w:sz w:val="28"/>
          <w:szCs w:val="28"/>
        </w:rPr>
      </w:pPr>
      <w:r w:rsidRPr="005935FF">
        <w:rPr>
          <w:sz w:val="28"/>
          <w:szCs w:val="28"/>
        </w:rPr>
        <w:t>g) HSMT và các tài liệu bổ sung HSMT (nếu có);</w:t>
      </w:r>
    </w:p>
    <w:p w:rsidR="005935FF" w:rsidRPr="005935FF" w:rsidRDefault="005935FF" w:rsidP="002620B6">
      <w:pPr>
        <w:spacing w:line="380" w:lineRule="exact"/>
        <w:jc w:val="both"/>
        <w:rPr>
          <w:sz w:val="28"/>
          <w:szCs w:val="28"/>
        </w:rPr>
      </w:pPr>
      <w:r w:rsidRPr="005935FF">
        <w:rPr>
          <w:sz w:val="28"/>
          <w:szCs w:val="28"/>
        </w:rPr>
        <w:t>h) Các tài liệu khác có liên quan.</w:t>
      </w:r>
    </w:p>
    <w:p w:rsidR="005935FF" w:rsidRPr="005935FF" w:rsidRDefault="005935FF" w:rsidP="002620B6">
      <w:pPr>
        <w:spacing w:line="380" w:lineRule="exact"/>
        <w:jc w:val="both"/>
        <w:rPr>
          <w:sz w:val="28"/>
          <w:szCs w:val="28"/>
        </w:rPr>
      </w:pPr>
      <w:r w:rsidRPr="005935FF">
        <w:rPr>
          <w:sz w:val="28"/>
          <w:szCs w:val="28"/>
        </w:rPr>
        <w:lastRenderedPageBreak/>
        <w:t xml:space="preserve">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b/>
          <w:sz w:val="28"/>
          <w:szCs w:val="28"/>
        </w:rPr>
      </w:pPr>
      <w:r w:rsidRPr="005935FF">
        <w:rPr>
          <w:b/>
          <w:sz w:val="28"/>
          <w:szCs w:val="28"/>
        </w:rPr>
        <w:t>Điều 3. Luật và ngôn ngữ sử dụng</w:t>
      </w:r>
    </w:p>
    <w:p w:rsidR="005935FF" w:rsidRPr="005935FF" w:rsidRDefault="005935FF" w:rsidP="002620B6">
      <w:pPr>
        <w:spacing w:line="380" w:lineRule="exact"/>
        <w:jc w:val="both"/>
        <w:rPr>
          <w:sz w:val="28"/>
          <w:szCs w:val="28"/>
        </w:rPr>
      </w:pPr>
      <w:r w:rsidRPr="005935FF">
        <w:rPr>
          <w:sz w:val="28"/>
          <w:szCs w:val="28"/>
        </w:rPr>
        <w:t xml:space="preserve">3.1. Hợp đồng này chịu sự điều chỉnh của hệ thống pháp luật nước Cộng hòa xã hội chủ nghĩa Việt Nam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rsidR="005935FF" w:rsidRPr="005935FF" w:rsidRDefault="005935FF" w:rsidP="002620B6">
      <w:pPr>
        <w:spacing w:line="380" w:lineRule="exact"/>
        <w:jc w:val="both"/>
        <w:rPr>
          <w:b/>
          <w:sz w:val="28"/>
          <w:szCs w:val="28"/>
        </w:rPr>
      </w:pPr>
      <w:r w:rsidRPr="005935FF">
        <w:rPr>
          <w:b/>
          <w:sz w:val="28"/>
          <w:szCs w:val="28"/>
        </w:rPr>
        <w:t>Điều 4. Thông báo</w:t>
      </w:r>
    </w:p>
    <w:p w:rsidR="005935FF" w:rsidRPr="005935FF" w:rsidRDefault="005935FF" w:rsidP="002620B6">
      <w:pPr>
        <w:spacing w:line="380" w:lineRule="exact"/>
        <w:jc w:val="both"/>
        <w:rPr>
          <w:sz w:val="28"/>
          <w:szCs w:val="28"/>
        </w:rPr>
      </w:pPr>
      <w:r w:rsidRPr="005935FF">
        <w:rPr>
          <w:sz w:val="28"/>
          <w:szCs w:val="28"/>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rsidR="005935FF" w:rsidRPr="005935FF" w:rsidRDefault="005935FF" w:rsidP="002620B6">
      <w:pPr>
        <w:spacing w:line="380" w:lineRule="exact"/>
        <w:jc w:val="both"/>
        <w:rPr>
          <w:sz w:val="28"/>
          <w:szCs w:val="28"/>
        </w:rPr>
      </w:pPr>
      <w:r w:rsidRPr="005935FF">
        <w:rPr>
          <w:sz w:val="28"/>
          <w:szCs w:val="28"/>
        </w:rPr>
        <w:t xml:space="preserve">4.2. Thông báo của một bên phải được người đại diện có thẩm quyền hoặc người được ủy quyền ký kết sẽ được coi là có hiệu lực tại thời điểm bên được đề nghị nhận được đề nghị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b/>
          <w:sz w:val="28"/>
          <w:szCs w:val="28"/>
        </w:rPr>
      </w:pPr>
      <w:r w:rsidRPr="005935FF">
        <w:rPr>
          <w:b/>
          <w:sz w:val="28"/>
          <w:szCs w:val="28"/>
        </w:rPr>
        <w:t>Điều 5. Bảo đảm thực hiện và bảo lãnh tạm ứng hợp đồng:</w:t>
      </w:r>
    </w:p>
    <w:p w:rsidR="005935FF" w:rsidRPr="005935FF" w:rsidRDefault="005935FF" w:rsidP="002620B6">
      <w:pPr>
        <w:spacing w:line="380" w:lineRule="exact"/>
        <w:jc w:val="both"/>
        <w:rPr>
          <w:color w:val="0000FF"/>
          <w:sz w:val="28"/>
          <w:szCs w:val="28"/>
        </w:rPr>
      </w:pPr>
      <w:r w:rsidRPr="005935FF">
        <w:rPr>
          <w:color w:val="0000FF"/>
          <w:sz w:val="28"/>
          <w:szCs w:val="28"/>
        </w:rPr>
        <w:t>5.1. Bảo đảm thực hiện hợp đồng</w:t>
      </w:r>
    </w:p>
    <w:p w:rsidR="005935FF" w:rsidRPr="005935FF" w:rsidRDefault="005935FF" w:rsidP="002620B6">
      <w:pPr>
        <w:spacing w:line="380" w:lineRule="exact"/>
        <w:jc w:val="both"/>
        <w:rPr>
          <w:color w:val="0000FF"/>
          <w:sz w:val="28"/>
          <w:szCs w:val="28"/>
        </w:rPr>
      </w:pPr>
      <w:r w:rsidRPr="005935FF">
        <w:rPr>
          <w:color w:val="0000FF"/>
          <w:sz w:val="28"/>
          <w:szCs w:val="28"/>
        </w:rPr>
        <w:t xml:space="preserve">Nhà thầu phải nộp bảo đảm thực hiện hợp đồng tương đương 2% giá trị hợp đồng cho Chủ đầu tư trong vòng 3 ngày trước thời điểm hợp đồng có hiệu lực theo quy định tại </w:t>
      </w:r>
      <w:bookmarkStart w:id="3" w:name="dc_31"/>
      <w:r w:rsidRPr="005935FF">
        <w:rPr>
          <w:color w:val="0000FF"/>
          <w:sz w:val="28"/>
          <w:szCs w:val="28"/>
        </w:rPr>
        <w:t>khoản 2 Điều 16 Nghị định số 37/2015/NĐ-CP</w:t>
      </w:r>
      <w:bookmarkEnd w:id="3"/>
      <w:r w:rsidRPr="005935FF">
        <w:rPr>
          <w:color w:val="0000FF"/>
          <w:sz w:val="28"/>
          <w:szCs w:val="28"/>
        </w:rPr>
        <w:t xml:space="preserve"> [quy định tại </w:t>
      </w:r>
      <w:r w:rsidRPr="005935FF">
        <w:rPr>
          <w:b/>
          <w:color w:val="0000FF"/>
          <w:sz w:val="28"/>
          <w:szCs w:val="28"/>
        </w:rPr>
        <w:t>ĐKCT</w:t>
      </w:r>
      <w:r w:rsidRPr="005935FF">
        <w:rPr>
          <w:color w:val="0000FF"/>
          <w:sz w:val="28"/>
          <w:szCs w:val="28"/>
        </w:rPr>
        <w:t xml:space="preserve">]. Bảo đảm thực hiện hợp đồng phải được Chủ đầu tư chấp thuận và phải tuân theo mẫu được Chủ đầu tư chấp thuận. Trường hợp Nhà thầu là Nhà thầu liên danh thì thực hiện theo quy định tại </w:t>
      </w:r>
      <w:bookmarkStart w:id="4" w:name="dc_32"/>
      <w:r w:rsidRPr="005935FF">
        <w:rPr>
          <w:color w:val="0000FF"/>
          <w:sz w:val="28"/>
          <w:szCs w:val="28"/>
        </w:rPr>
        <w:t>khoản 3 Điều 16 Nghị định số 37/2015/NĐ-CP</w:t>
      </w:r>
      <w:bookmarkEnd w:id="4"/>
      <w:r w:rsidRPr="005935FF">
        <w:rPr>
          <w:color w:val="0000FF"/>
          <w:sz w:val="28"/>
          <w:szCs w:val="28"/>
        </w:rPr>
        <w:t xml:space="preserve"> ngày 22/4/2015 của Chính phủ.</w:t>
      </w:r>
    </w:p>
    <w:p w:rsidR="005935FF" w:rsidRPr="005935FF" w:rsidRDefault="005935FF" w:rsidP="002620B6">
      <w:pPr>
        <w:spacing w:line="380" w:lineRule="exact"/>
        <w:jc w:val="both"/>
        <w:rPr>
          <w:color w:val="0000FF"/>
          <w:sz w:val="28"/>
          <w:szCs w:val="28"/>
        </w:rPr>
      </w:pPr>
      <w:r w:rsidRPr="005935FF">
        <w:rPr>
          <w:color w:val="0000FF"/>
          <w:sz w:val="28"/>
          <w:szCs w:val="28"/>
        </w:rPr>
        <w:t>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thời điểm 5 ngày trước ngày hết hạn, Nhà thầu sẽ phải gia hạn hiệu lực của bảo đảm thực hiện hợp đồng cho tới khi công việc đã được hoàn thành và mọi sai sót đã được sửa chữa xong.</w:t>
      </w:r>
    </w:p>
    <w:p w:rsidR="005935FF" w:rsidRPr="005935FF" w:rsidRDefault="005935FF" w:rsidP="002620B6">
      <w:pPr>
        <w:spacing w:line="380" w:lineRule="exact"/>
        <w:jc w:val="both"/>
        <w:rPr>
          <w:color w:val="0000FF"/>
          <w:sz w:val="28"/>
          <w:szCs w:val="28"/>
        </w:rPr>
      </w:pPr>
      <w:r w:rsidRPr="005935FF">
        <w:rPr>
          <w:color w:val="0000FF"/>
          <w:sz w:val="28"/>
          <w:szCs w:val="28"/>
        </w:rPr>
        <w:t xml:space="preserve">Nhà thầu sẽ không được nhận lại bảo đảm thực hiện hợp đồng trong trường hợp từ chối thực hiện hợp đồng đã có hiệu lực và các trường hợp khác do các bên thỏa thuận. Chủ đầu tư phải hoàn trả cho Nhà thầu bảo đảm thực hiện hợp đồng </w:t>
      </w:r>
      <w:r w:rsidRPr="005935FF">
        <w:rPr>
          <w:color w:val="0000FF"/>
          <w:sz w:val="28"/>
          <w:szCs w:val="28"/>
        </w:rPr>
        <w:lastRenderedPageBreak/>
        <w:t>khi Nhà thầu đã hoàn thành các công việc theo hợp đồng và chuyển sang nghĩa vụ bảo hành.</w:t>
      </w:r>
    </w:p>
    <w:p w:rsidR="005935FF" w:rsidRPr="005935FF" w:rsidRDefault="005935FF" w:rsidP="002620B6">
      <w:pPr>
        <w:spacing w:line="380" w:lineRule="exact"/>
        <w:jc w:val="both"/>
        <w:rPr>
          <w:color w:val="0000FF"/>
          <w:sz w:val="28"/>
          <w:szCs w:val="28"/>
        </w:rPr>
      </w:pPr>
      <w:r w:rsidRPr="005935FF">
        <w:rPr>
          <w:color w:val="0000FF"/>
          <w:sz w:val="28"/>
          <w:szCs w:val="28"/>
        </w:rPr>
        <w:t>5.2. Bảo lãnh tiền tạm ứng</w:t>
      </w:r>
    </w:p>
    <w:p w:rsidR="005935FF" w:rsidRPr="005935FF" w:rsidRDefault="005935FF" w:rsidP="002620B6">
      <w:pPr>
        <w:spacing w:line="380" w:lineRule="exact"/>
        <w:jc w:val="both"/>
        <w:rPr>
          <w:color w:val="0000FF"/>
          <w:sz w:val="28"/>
          <w:szCs w:val="28"/>
        </w:rPr>
      </w:pPr>
      <w:r w:rsidRPr="005935FF">
        <w:rPr>
          <w:color w:val="0000FF"/>
          <w:sz w:val="28"/>
          <w:szCs w:val="28"/>
        </w:rPr>
        <w:t xml:space="preserve">Trước khi Chủ đầu tư tạm ứng hợp đồng cho Nhà thầu thì Nhà thầu phải nộp cho Chủ đầu tư bảo lãnh tạm ứng hợp đồng theo quy định tại </w:t>
      </w:r>
      <w:bookmarkStart w:id="5" w:name="dc_33"/>
      <w:r w:rsidRPr="005935FF">
        <w:rPr>
          <w:color w:val="0000FF"/>
          <w:sz w:val="28"/>
          <w:szCs w:val="28"/>
        </w:rPr>
        <w:t>khoản 4 Điều 18 Nghị định số 37/2015/NĐ-CP</w:t>
      </w:r>
      <w:bookmarkEnd w:id="5"/>
      <w:r w:rsidRPr="005935FF">
        <w:rPr>
          <w:color w:val="0000FF"/>
          <w:sz w:val="28"/>
          <w:szCs w:val="28"/>
        </w:rPr>
        <w:t xml:space="preserve"> được sửa đổi, bổ sung tại </w:t>
      </w:r>
      <w:bookmarkStart w:id="6" w:name="dc_34"/>
      <w:r w:rsidRPr="005935FF">
        <w:rPr>
          <w:color w:val="0000FF"/>
          <w:sz w:val="28"/>
          <w:szCs w:val="28"/>
        </w:rPr>
        <w:t>điểm a khoản 6 Điều 1 Nghị định số 50/2021/NĐ-CP</w:t>
      </w:r>
      <w:bookmarkEnd w:id="6"/>
      <w:r w:rsidRPr="005935FF">
        <w:rPr>
          <w:color w:val="0000FF"/>
          <w:sz w:val="28"/>
          <w:szCs w:val="28"/>
        </w:rPr>
        <w:t xml:space="preserve"> [quy định tại </w:t>
      </w:r>
      <w:r w:rsidRPr="005935FF">
        <w:rPr>
          <w:b/>
          <w:color w:val="0000FF"/>
          <w:sz w:val="28"/>
          <w:szCs w:val="28"/>
        </w:rPr>
        <w:t>ĐKCT</w:t>
      </w:r>
      <w:r w:rsidRPr="005935FF">
        <w:rPr>
          <w:color w:val="0000FF"/>
          <w:sz w:val="28"/>
          <w:szCs w:val="28"/>
        </w:rPr>
        <w:t>].</w:t>
      </w:r>
    </w:p>
    <w:p w:rsidR="005935FF" w:rsidRPr="005935FF" w:rsidRDefault="005935FF" w:rsidP="002620B6">
      <w:pPr>
        <w:spacing w:line="380" w:lineRule="exact"/>
        <w:jc w:val="both"/>
        <w:rPr>
          <w:color w:val="0000FF"/>
          <w:sz w:val="28"/>
          <w:szCs w:val="28"/>
        </w:rPr>
      </w:pPr>
      <w:r w:rsidRPr="005935FF">
        <w:rPr>
          <w:color w:val="0000FF"/>
          <w:sz w:val="28"/>
          <w:szCs w:val="28"/>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Nhà thầu hoàn trả. Không tính lãi đối với tiền tạm ứng.</w:t>
      </w:r>
    </w:p>
    <w:p w:rsidR="005935FF" w:rsidRPr="005935FF" w:rsidRDefault="005935FF" w:rsidP="002620B6">
      <w:pPr>
        <w:spacing w:line="380" w:lineRule="exact"/>
        <w:jc w:val="both"/>
        <w:rPr>
          <w:color w:val="0000FF"/>
          <w:sz w:val="28"/>
          <w:szCs w:val="28"/>
        </w:rPr>
      </w:pPr>
      <w:r w:rsidRPr="005935FF">
        <w:rPr>
          <w:color w:val="0000FF"/>
          <w:sz w:val="28"/>
          <w:szCs w:val="28"/>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w:t>
      </w:r>
    </w:p>
    <w:p w:rsidR="005935FF" w:rsidRPr="005935FF" w:rsidRDefault="005935FF" w:rsidP="002620B6">
      <w:pPr>
        <w:spacing w:line="380" w:lineRule="exact"/>
        <w:jc w:val="both"/>
        <w:rPr>
          <w:color w:val="0000FF"/>
          <w:sz w:val="28"/>
          <w:szCs w:val="28"/>
        </w:rPr>
      </w:pPr>
      <w:r w:rsidRPr="005935FF">
        <w:rPr>
          <w:color w:val="0000FF"/>
          <w:sz w:val="28"/>
          <w:szCs w:val="28"/>
        </w:rPr>
        <w:t>5.3. Mức tạm ứng hợp đồng là mức tối đa theo thẩm quyền quy định tại pháp luật hợp đồng</w:t>
      </w:r>
    </w:p>
    <w:p w:rsidR="005935FF" w:rsidRPr="005935FF" w:rsidRDefault="005935FF" w:rsidP="002620B6">
      <w:pPr>
        <w:spacing w:line="380" w:lineRule="exact"/>
        <w:jc w:val="both"/>
        <w:rPr>
          <w:b/>
          <w:sz w:val="28"/>
          <w:szCs w:val="28"/>
        </w:rPr>
      </w:pPr>
      <w:r w:rsidRPr="005935FF">
        <w:rPr>
          <w:b/>
          <w:sz w:val="28"/>
          <w:szCs w:val="28"/>
        </w:rPr>
        <w:t>Điều 6. Nội dung và khối lượng công việc</w:t>
      </w:r>
    </w:p>
    <w:p w:rsidR="005935FF" w:rsidRPr="005935FF" w:rsidRDefault="005935FF" w:rsidP="002620B6">
      <w:pPr>
        <w:spacing w:line="380" w:lineRule="exact"/>
        <w:jc w:val="both"/>
        <w:rPr>
          <w:sz w:val="28"/>
          <w:szCs w:val="28"/>
        </w:rPr>
      </w:pPr>
      <w:r w:rsidRPr="005935FF">
        <w:rPr>
          <w:sz w:val="28"/>
          <w:szCs w:val="28"/>
        </w:rPr>
        <w:t>6.1. Nhà thầu thực hiện việc thi công xây dựng công trình theo bản vẽ thiết kế (kể cả phần sửa đổi được Chủ đầu tư chấp thuận), chỉ dẫn kỹ thuật được Chủ đầu tư chấp thuận và biên bản đàm phán hợp đồng, đảm bảo chất lượng, tiến độ, giá cả, an toàn và các thỏa thuận khác trong hợp đồng.</w:t>
      </w:r>
    </w:p>
    <w:p w:rsidR="005935FF" w:rsidRPr="005935FF" w:rsidRDefault="005935FF" w:rsidP="002620B6">
      <w:pPr>
        <w:spacing w:line="380" w:lineRule="exact"/>
        <w:jc w:val="both"/>
        <w:rPr>
          <w:sz w:val="28"/>
          <w:szCs w:val="28"/>
        </w:rPr>
      </w:pPr>
      <w:r w:rsidRPr="005935FF">
        <w:rPr>
          <w:sz w:val="28"/>
          <w:szCs w:val="28"/>
        </w:rPr>
        <w:t xml:space="preserve">6.2. Nội dung và khối lượng công việc của hợp đồng thi công xây dựng được quy định tại </w:t>
      </w:r>
      <w:bookmarkStart w:id="7" w:name="dc_36"/>
      <w:r w:rsidRPr="005935FF">
        <w:rPr>
          <w:sz w:val="28"/>
          <w:szCs w:val="28"/>
        </w:rPr>
        <w:t>khoản 1 Điều 12 Nghị định số 37/2015/NĐ-CP</w:t>
      </w:r>
      <w:bookmarkEnd w:id="7"/>
      <w:r w:rsidRPr="005935FF">
        <w:rPr>
          <w:sz w:val="28"/>
          <w:szCs w:val="28"/>
        </w:rPr>
        <w:t xml:space="preserve"> và có thể bao gồm toàn bộ hoặc một số công việc sau:</w:t>
      </w:r>
    </w:p>
    <w:p w:rsidR="005935FF" w:rsidRPr="005935FF" w:rsidRDefault="005935FF" w:rsidP="002620B6">
      <w:pPr>
        <w:spacing w:line="380" w:lineRule="exact"/>
        <w:jc w:val="both"/>
        <w:rPr>
          <w:sz w:val="28"/>
          <w:szCs w:val="28"/>
        </w:rPr>
      </w:pPr>
      <w:r w:rsidRPr="005935FF">
        <w:rPr>
          <w:sz w:val="28"/>
          <w:szCs w:val="28"/>
        </w:rPr>
        <w:t>a) Bàn giao và tiếp nhận, quản lý mặt bằng xây dựng, tiếp nhận và bảo quản tim, cốt, mốc giới công trình;</w:t>
      </w:r>
    </w:p>
    <w:p w:rsidR="005935FF" w:rsidRPr="005935FF" w:rsidRDefault="005935FF" w:rsidP="002620B6">
      <w:pPr>
        <w:spacing w:line="380" w:lineRule="exact"/>
        <w:jc w:val="both"/>
        <w:rPr>
          <w:sz w:val="28"/>
          <w:szCs w:val="28"/>
        </w:rPr>
      </w:pPr>
      <w:r w:rsidRPr="005935FF">
        <w:rPr>
          <w:sz w:val="28"/>
          <w:szCs w:val="28"/>
        </w:rPr>
        <w:t>b) Cung cấp vật liệu xây dựng, nhân lực, máy và thiết bị thi công để thi công xây dựng công trình theo hợp đồng;</w:t>
      </w:r>
    </w:p>
    <w:p w:rsidR="005935FF" w:rsidRPr="005935FF" w:rsidRDefault="005935FF" w:rsidP="002620B6">
      <w:pPr>
        <w:spacing w:line="380" w:lineRule="exact"/>
        <w:jc w:val="both"/>
        <w:rPr>
          <w:sz w:val="28"/>
          <w:szCs w:val="28"/>
        </w:rPr>
      </w:pPr>
      <w:r w:rsidRPr="005935FF">
        <w:rPr>
          <w:sz w:val="28"/>
          <w:szCs w:val="28"/>
        </w:rPr>
        <w:t>c) Thi công xây dựng công trình theo đúng hồ sơ thiết kế được phê duyệt và quy chuẩn, tiêu chuẩn xây dựng hiện hành;</w:t>
      </w:r>
    </w:p>
    <w:p w:rsidR="005935FF" w:rsidRPr="005935FF" w:rsidRDefault="005935FF" w:rsidP="002620B6">
      <w:pPr>
        <w:spacing w:line="380" w:lineRule="exact"/>
        <w:jc w:val="both"/>
        <w:rPr>
          <w:sz w:val="28"/>
          <w:szCs w:val="28"/>
        </w:rPr>
      </w:pPr>
      <w:r w:rsidRPr="005935FF">
        <w:rPr>
          <w:sz w:val="28"/>
          <w:szCs w:val="28"/>
        </w:rPr>
        <w:t>d) Thực hiện trắc đạc, quan trắc công trình theo yêu cầu thiết kế. Thực hiện thí nghiệm, kiểm tra chạy thử đơn động và chạy thử liên động theo kế hoạch trước khi đề nghị nghiệm thu;</w:t>
      </w:r>
    </w:p>
    <w:p w:rsidR="005935FF" w:rsidRPr="005935FF" w:rsidRDefault="005935FF" w:rsidP="002620B6">
      <w:pPr>
        <w:spacing w:line="380" w:lineRule="exact"/>
        <w:jc w:val="both"/>
        <w:rPr>
          <w:sz w:val="28"/>
          <w:szCs w:val="28"/>
        </w:rPr>
      </w:pPr>
      <w:r w:rsidRPr="005935FF">
        <w:rPr>
          <w:sz w:val="28"/>
          <w:szCs w:val="28"/>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rsidR="005935FF" w:rsidRPr="005935FF" w:rsidRDefault="005935FF" w:rsidP="002620B6">
      <w:pPr>
        <w:spacing w:line="380" w:lineRule="exact"/>
        <w:jc w:val="both"/>
        <w:rPr>
          <w:sz w:val="28"/>
          <w:szCs w:val="28"/>
        </w:rPr>
      </w:pPr>
      <w:r w:rsidRPr="005935FF">
        <w:rPr>
          <w:sz w:val="28"/>
          <w:szCs w:val="28"/>
        </w:rPr>
        <w:t>e) Xử lý, khắc phục các sai sót, khiếm khuyết về chất lượng trong quá trình thi công xây dựng (nếu có);</w:t>
      </w:r>
    </w:p>
    <w:p w:rsidR="005935FF" w:rsidRPr="005935FF" w:rsidRDefault="005935FF" w:rsidP="002620B6">
      <w:pPr>
        <w:spacing w:line="380" w:lineRule="exact"/>
        <w:jc w:val="both"/>
        <w:rPr>
          <w:sz w:val="28"/>
          <w:szCs w:val="28"/>
        </w:rPr>
      </w:pPr>
      <w:r w:rsidRPr="005935FF">
        <w:rPr>
          <w:sz w:val="28"/>
          <w:szCs w:val="28"/>
        </w:rPr>
        <w:lastRenderedPageBreak/>
        <w:t>g) Thí nghiệm kiểm tra chất lượng vật liệu xây dựng, cấu kiện xây dựng;</w:t>
      </w:r>
    </w:p>
    <w:p w:rsidR="005935FF" w:rsidRPr="005935FF" w:rsidRDefault="005935FF" w:rsidP="002620B6">
      <w:pPr>
        <w:spacing w:line="380" w:lineRule="exact"/>
        <w:jc w:val="both"/>
        <w:rPr>
          <w:sz w:val="28"/>
          <w:szCs w:val="28"/>
        </w:rPr>
      </w:pPr>
      <w:r w:rsidRPr="005935FF">
        <w:rPr>
          <w:sz w:val="28"/>
          <w:szCs w:val="28"/>
        </w:rPr>
        <w:t>h) Thực hiện nghiệm thu công việc chuyển bước thi công, nghiệm thu giai đoạn thi công xây dựng hoặc bộ phận công trình xây dựng, nghiệm thu hoàn thành hạng mục công trình, công trình xây dựng;</w:t>
      </w:r>
    </w:p>
    <w:p w:rsidR="005935FF" w:rsidRPr="005935FF" w:rsidRDefault="005935FF" w:rsidP="002620B6">
      <w:pPr>
        <w:spacing w:line="380" w:lineRule="exact"/>
        <w:jc w:val="both"/>
        <w:rPr>
          <w:sz w:val="28"/>
          <w:szCs w:val="28"/>
        </w:rPr>
      </w:pPr>
      <w:r w:rsidRPr="005935FF">
        <w:rPr>
          <w:sz w:val="28"/>
          <w:szCs w:val="28"/>
        </w:rPr>
        <w:t>i) Thực hiện các công tác bảo đảm an toàn, bảo vệ và vệ sinh môi trường, phòng chống cháy nổ;</w:t>
      </w:r>
    </w:p>
    <w:p w:rsidR="005935FF" w:rsidRPr="005935FF" w:rsidRDefault="005935FF" w:rsidP="002620B6">
      <w:pPr>
        <w:spacing w:line="380" w:lineRule="exact"/>
        <w:jc w:val="both"/>
        <w:rPr>
          <w:sz w:val="28"/>
          <w:szCs w:val="28"/>
        </w:rPr>
      </w:pPr>
      <w:r w:rsidRPr="005935FF">
        <w:rPr>
          <w:sz w:val="28"/>
          <w:szCs w:val="28"/>
        </w:rPr>
        <w:t>k) Bảo vệ công trường, mặt bằng thi công trong phạm vi hợp đồng thi công;</w:t>
      </w:r>
    </w:p>
    <w:p w:rsidR="005935FF" w:rsidRPr="005935FF" w:rsidRDefault="005935FF" w:rsidP="002620B6">
      <w:pPr>
        <w:spacing w:line="380" w:lineRule="exact"/>
        <w:jc w:val="both"/>
        <w:rPr>
          <w:sz w:val="28"/>
          <w:szCs w:val="28"/>
        </w:rPr>
      </w:pPr>
      <w:r w:rsidRPr="005935FF">
        <w:rPr>
          <w:sz w:val="28"/>
          <w:szCs w:val="28"/>
        </w:rPr>
        <w:t>l) Thực hiện các công tác bảo đảm an ninh trật tự cho khu vực công trường;</w:t>
      </w:r>
    </w:p>
    <w:p w:rsidR="005935FF" w:rsidRPr="005935FF" w:rsidRDefault="005935FF" w:rsidP="002620B6">
      <w:pPr>
        <w:spacing w:line="380" w:lineRule="exact"/>
        <w:jc w:val="both"/>
        <w:rPr>
          <w:sz w:val="28"/>
          <w:szCs w:val="28"/>
        </w:rPr>
      </w:pPr>
      <w:r w:rsidRPr="005935FF">
        <w:rPr>
          <w:sz w:val="28"/>
          <w:szCs w:val="28"/>
        </w:rPr>
        <w:t>m) Hợp tác với các Nhà thầu khác trên công trường (nếu có);</w:t>
      </w:r>
    </w:p>
    <w:p w:rsidR="005935FF" w:rsidRPr="005935FF" w:rsidRDefault="005935FF" w:rsidP="002620B6">
      <w:pPr>
        <w:spacing w:line="380" w:lineRule="exact"/>
        <w:jc w:val="both"/>
        <w:rPr>
          <w:sz w:val="28"/>
          <w:szCs w:val="28"/>
        </w:rPr>
      </w:pPr>
      <w:r w:rsidRPr="005935FF">
        <w:rPr>
          <w:sz w:val="28"/>
          <w:szCs w:val="28"/>
        </w:rPr>
        <w:t>n) Thu dọn công trường và bàn giao sản phẩm xây dựng sau khi hoàn thành;</w:t>
      </w:r>
    </w:p>
    <w:p w:rsidR="005935FF" w:rsidRPr="005935FF" w:rsidRDefault="005935FF" w:rsidP="002620B6">
      <w:pPr>
        <w:spacing w:line="380" w:lineRule="exact"/>
        <w:jc w:val="both"/>
        <w:rPr>
          <w:sz w:val="28"/>
          <w:szCs w:val="28"/>
        </w:rPr>
      </w:pPr>
      <w:r w:rsidRPr="005935FF">
        <w:rPr>
          <w:sz w:val="28"/>
          <w:szCs w:val="28"/>
        </w:rPr>
        <w:t>o) Các công việc khác trong quá trình thực hiện hợp đồng theo thỏa thuận của hợp đồng, các tài liệu kèm theo hợp đồng và quy định của pháp luật.</w:t>
      </w:r>
    </w:p>
    <w:p w:rsidR="005935FF" w:rsidRPr="005935FF" w:rsidRDefault="005935FF" w:rsidP="002620B6">
      <w:pPr>
        <w:spacing w:line="380" w:lineRule="exact"/>
        <w:jc w:val="both"/>
        <w:rPr>
          <w:sz w:val="28"/>
          <w:szCs w:val="28"/>
        </w:rPr>
      </w:pPr>
      <w:r w:rsidRPr="005935FF">
        <w:rPr>
          <w:sz w:val="28"/>
          <w:szCs w:val="28"/>
        </w:rPr>
        <w:t xml:space="preserve">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b/>
          <w:sz w:val="28"/>
          <w:szCs w:val="28"/>
        </w:rPr>
      </w:pPr>
      <w:r w:rsidRPr="005935FF">
        <w:rPr>
          <w:b/>
          <w:sz w:val="28"/>
          <w:szCs w:val="28"/>
        </w:rPr>
        <w:t>Điều 7. Yêu cầu về chất lượng sản phẩm và nghiệm thu, bàn giao sản phẩm hợp đồng thi công xây dựng</w:t>
      </w:r>
    </w:p>
    <w:p w:rsidR="005935FF" w:rsidRPr="005935FF" w:rsidRDefault="005935FF" w:rsidP="002620B6">
      <w:pPr>
        <w:spacing w:line="380" w:lineRule="exact"/>
        <w:jc w:val="both"/>
        <w:rPr>
          <w:sz w:val="28"/>
          <w:szCs w:val="28"/>
        </w:rPr>
      </w:pPr>
      <w:r w:rsidRPr="005935FF">
        <w:rPr>
          <w:sz w:val="28"/>
          <w:szCs w:val="28"/>
        </w:rPr>
        <w:t>7.1. Yêu cầu về chất lượng sản phẩm của hợp đồng thi công xây dựng</w:t>
      </w:r>
    </w:p>
    <w:p w:rsidR="005935FF" w:rsidRPr="005935FF" w:rsidRDefault="005935FF" w:rsidP="002620B6">
      <w:pPr>
        <w:spacing w:line="380" w:lineRule="exact"/>
        <w:jc w:val="both"/>
        <w:rPr>
          <w:sz w:val="28"/>
          <w:szCs w:val="28"/>
        </w:rPr>
      </w:pPr>
      <w:r w:rsidRPr="005935FF">
        <w:rPr>
          <w:sz w:val="28"/>
          <w:szCs w:val="28"/>
        </w:rPr>
        <w:t xml:space="preserve">Yêu cầu về chất lượng sản phẩm của hợp đồng thi công xây dựng quy định tại </w:t>
      </w:r>
      <w:bookmarkStart w:id="8" w:name="dc_37"/>
      <w:r w:rsidRPr="005935FF">
        <w:rPr>
          <w:sz w:val="28"/>
          <w:szCs w:val="28"/>
        </w:rPr>
        <w:t>khoản 1 Điều 13 Nghị định số 37/2015/NĐ-CP</w:t>
      </w:r>
      <w:bookmarkEnd w:id="8"/>
      <w:r w:rsidRPr="005935FF">
        <w:rPr>
          <w:sz w:val="28"/>
          <w:szCs w:val="28"/>
        </w:rPr>
        <w:t xml:space="preserve"> như sau:</w:t>
      </w:r>
    </w:p>
    <w:p w:rsidR="005935FF" w:rsidRPr="005935FF" w:rsidRDefault="005935FF" w:rsidP="002620B6">
      <w:pPr>
        <w:spacing w:line="380" w:lineRule="exact"/>
        <w:jc w:val="both"/>
        <w:rPr>
          <w:sz w:val="28"/>
          <w:szCs w:val="28"/>
        </w:rPr>
      </w:pPr>
      <w:r w:rsidRPr="005935FF">
        <w:rPr>
          <w:sz w:val="28"/>
          <w:szCs w:val="28"/>
        </w:rPr>
        <w:t>a) Công trình phải được thi công theo bản vẽ thiết kế (kể cả phần sửa đổi được Chủ đầu tư chấp thuận), chỉ dẫn kỹ thuật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rsidR="005935FF" w:rsidRPr="005935FF" w:rsidRDefault="005935FF" w:rsidP="002620B6">
      <w:pPr>
        <w:spacing w:line="380" w:lineRule="exact"/>
        <w:jc w:val="both"/>
        <w:rPr>
          <w:sz w:val="28"/>
          <w:szCs w:val="28"/>
        </w:rPr>
      </w:pPr>
      <w:r w:rsidRPr="005935FF">
        <w:rPr>
          <w:sz w:val="28"/>
          <w:szCs w:val="28"/>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rsidR="005935FF" w:rsidRPr="005935FF" w:rsidRDefault="005935FF" w:rsidP="002620B6">
      <w:pPr>
        <w:spacing w:line="380" w:lineRule="exact"/>
        <w:jc w:val="both"/>
        <w:rPr>
          <w:sz w:val="28"/>
          <w:szCs w:val="28"/>
        </w:rPr>
      </w:pPr>
      <w:r w:rsidRPr="005935FF">
        <w:rPr>
          <w:sz w:val="28"/>
          <w:szCs w:val="28"/>
        </w:rPr>
        <w:t>c) Nhà thầu đảm bảo vật tư, thiết bị được cung cấp có nguồn gốc xuất xứ như quy định của hồ sơ hợp đồng.</w:t>
      </w:r>
    </w:p>
    <w:p w:rsidR="005935FF" w:rsidRPr="005935FF" w:rsidRDefault="005935FF" w:rsidP="002620B6">
      <w:pPr>
        <w:spacing w:line="380" w:lineRule="exact"/>
        <w:jc w:val="both"/>
        <w:rPr>
          <w:sz w:val="28"/>
          <w:szCs w:val="28"/>
        </w:rPr>
      </w:pPr>
      <w:r w:rsidRPr="005935FF">
        <w:rPr>
          <w:sz w:val="28"/>
          <w:szCs w:val="28"/>
        </w:rPr>
        <w:t>7.2. Kiểm tra, giám sát của Chủ đầu tư</w:t>
      </w:r>
    </w:p>
    <w:p w:rsidR="005935FF" w:rsidRPr="005935FF" w:rsidRDefault="005935FF" w:rsidP="002620B6">
      <w:pPr>
        <w:spacing w:line="380" w:lineRule="exact"/>
        <w:jc w:val="both"/>
        <w:rPr>
          <w:sz w:val="28"/>
          <w:szCs w:val="28"/>
        </w:rPr>
      </w:pPr>
      <w:r w:rsidRPr="005935FF">
        <w:rPr>
          <w:sz w:val="28"/>
          <w:szCs w:val="28"/>
        </w:rPr>
        <w:t>a) Chủ đầu tư được quyền vào các nơi trên công trường và các nơi khai thác nguyên vật liệu tự nhiên của Nhà thầu phục vụ cho gói thầu để kiểm tra;</w:t>
      </w:r>
    </w:p>
    <w:p w:rsidR="005935FF" w:rsidRPr="005935FF" w:rsidRDefault="005935FF" w:rsidP="002620B6">
      <w:pPr>
        <w:spacing w:line="380" w:lineRule="exact"/>
        <w:jc w:val="both"/>
        <w:rPr>
          <w:sz w:val="28"/>
          <w:szCs w:val="28"/>
        </w:rPr>
      </w:pPr>
      <w:r w:rsidRPr="005935FF">
        <w:rPr>
          <w:sz w:val="28"/>
          <w:szCs w:val="28"/>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rsidR="005935FF" w:rsidRPr="005935FF" w:rsidRDefault="005935FF" w:rsidP="002620B6">
      <w:pPr>
        <w:spacing w:line="380" w:lineRule="exact"/>
        <w:jc w:val="both"/>
        <w:rPr>
          <w:sz w:val="28"/>
          <w:szCs w:val="28"/>
        </w:rPr>
      </w:pPr>
      <w:r w:rsidRPr="005935FF">
        <w:rPr>
          <w:sz w:val="28"/>
          <w:szCs w:val="28"/>
        </w:rPr>
        <w:t xml:space="preserve">Nhà thầu phải tạo mọi điều kiện cho người của Chủ đầu tư để tiến hành các hoạt động này, bao gồm cả việc cho phép ra vào, cung cấp các phương tiện đi lại ở </w:t>
      </w:r>
      <w:r w:rsidRPr="005935FF">
        <w:rPr>
          <w:sz w:val="28"/>
          <w:szCs w:val="28"/>
        </w:rPr>
        <w:lastRenderedPageBreak/>
        <w:t>khu vực trên công trường, các giấy phép và thiết bị an toàn. Những hoạt động này không làm giảm nghĩa vụ hoặc trách nhiệm của Nhà thầu.</w:t>
      </w:r>
    </w:p>
    <w:p w:rsidR="005935FF" w:rsidRPr="005935FF" w:rsidRDefault="005935FF" w:rsidP="002620B6">
      <w:pPr>
        <w:spacing w:line="380" w:lineRule="exact"/>
        <w:jc w:val="both"/>
        <w:rPr>
          <w:sz w:val="28"/>
          <w:szCs w:val="28"/>
        </w:rPr>
      </w:pPr>
      <w:r w:rsidRPr="005935FF">
        <w:rPr>
          <w:sz w:val="28"/>
          <w:szCs w:val="28"/>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rsidR="005935FF" w:rsidRPr="005935FF" w:rsidRDefault="005935FF" w:rsidP="002620B6">
      <w:pPr>
        <w:spacing w:line="380" w:lineRule="exact"/>
        <w:jc w:val="both"/>
        <w:rPr>
          <w:sz w:val="28"/>
          <w:szCs w:val="28"/>
        </w:rPr>
      </w:pPr>
      <w:r w:rsidRPr="005935FF">
        <w:rPr>
          <w:sz w:val="28"/>
          <w:szCs w:val="28"/>
        </w:rPr>
        <w:t xml:space="preserve">7.3. Nghiệm thu sản phẩm các công việc hoàn thành: Theo quy định tại </w:t>
      </w:r>
      <w:bookmarkStart w:id="9" w:name="dc_38"/>
      <w:r w:rsidRPr="005935FF">
        <w:rPr>
          <w:sz w:val="28"/>
          <w:szCs w:val="28"/>
        </w:rPr>
        <w:t>khoản 2 Điều 13 Nghị định số 37/2015/NĐ-CP</w:t>
      </w:r>
      <w:bookmarkEnd w:id="9"/>
      <w:r w:rsidRPr="005935FF">
        <w:rPr>
          <w:sz w:val="28"/>
          <w:szCs w:val="28"/>
        </w:rPr>
        <w:t xml:space="preserve"> và Nghị định số 06/2021/NĐ-CP.</w:t>
      </w:r>
      <w:r w:rsidRPr="005935FF">
        <w:rPr>
          <w:sz w:val="28"/>
          <w:szCs w:val="28"/>
          <w:lang w:val="en-GB"/>
        </w:rPr>
        <w:t xml:space="preserve"> </w:t>
      </w:r>
      <w:r w:rsidRPr="005935FF">
        <w:rPr>
          <w:sz w:val="28"/>
          <w:szCs w:val="28"/>
        </w:rPr>
        <w:t>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rsidR="005935FF" w:rsidRPr="005935FF" w:rsidRDefault="005935FF" w:rsidP="002620B6">
      <w:pPr>
        <w:spacing w:line="380" w:lineRule="exact"/>
        <w:jc w:val="both"/>
        <w:rPr>
          <w:sz w:val="28"/>
          <w:szCs w:val="28"/>
        </w:rPr>
      </w:pPr>
      <w:r w:rsidRPr="005935FF">
        <w:rPr>
          <w:sz w:val="28"/>
          <w:szCs w:val="28"/>
        </w:rPr>
        <w:t>7.4. Chạy thử của công trình (nếu có)</w:t>
      </w:r>
    </w:p>
    <w:p w:rsidR="005935FF" w:rsidRPr="005935FF" w:rsidRDefault="005935FF" w:rsidP="002620B6">
      <w:pPr>
        <w:spacing w:line="380" w:lineRule="exact"/>
        <w:jc w:val="both"/>
        <w:rPr>
          <w:sz w:val="28"/>
          <w:szCs w:val="28"/>
        </w:rPr>
      </w:pPr>
      <w:r w:rsidRPr="005935FF">
        <w:rPr>
          <w:sz w:val="28"/>
          <w:szCs w:val="28"/>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rsidR="005935FF" w:rsidRPr="005935FF" w:rsidRDefault="005935FF" w:rsidP="002620B6">
      <w:pPr>
        <w:spacing w:line="380" w:lineRule="exact"/>
        <w:jc w:val="both"/>
        <w:rPr>
          <w:sz w:val="28"/>
          <w:szCs w:val="28"/>
        </w:rPr>
      </w:pPr>
      <w:r w:rsidRPr="005935FF">
        <w:rPr>
          <w:sz w:val="28"/>
          <w:szCs w:val="28"/>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rsidR="005935FF" w:rsidRPr="005935FF" w:rsidRDefault="005935FF" w:rsidP="002620B6">
      <w:pPr>
        <w:spacing w:line="380" w:lineRule="exact"/>
        <w:jc w:val="both"/>
        <w:rPr>
          <w:sz w:val="28"/>
          <w:szCs w:val="28"/>
        </w:rPr>
      </w:pPr>
      <w:r w:rsidRPr="005935FF">
        <w:rPr>
          <w:sz w:val="28"/>
          <w:szCs w:val="28"/>
        </w:rPr>
        <w:t xml:space="preserve">Chủ đầu tư phải thông báo trước 3 ngày [quy định tại </w:t>
      </w:r>
      <w:r w:rsidRPr="005935FF">
        <w:rPr>
          <w:b/>
          <w:sz w:val="28"/>
          <w:szCs w:val="28"/>
        </w:rPr>
        <w:t>ĐKCT</w:t>
      </w:r>
      <w:r w:rsidRPr="005935FF">
        <w:rPr>
          <w:sz w:val="28"/>
          <w:szCs w:val="28"/>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rsidR="005935FF" w:rsidRPr="005935FF" w:rsidRDefault="005935FF" w:rsidP="002620B6">
      <w:pPr>
        <w:spacing w:line="380" w:lineRule="exact"/>
        <w:jc w:val="both"/>
        <w:rPr>
          <w:sz w:val="28"/>
          <w:szCs w:val="28"/>
        </w:rPr>
      </w:pPr>
      <w:r w:rsidRPr="005935FF">
        <w:rPr>
          <w:sz w:val="28"/>
          <w:szCs w:val="28"/>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rsidR="005935FF" w:rsidRPr="005935FF" w:rsidRDefault="005935FF" w:rsidP="002620B6">
      <w:pPr>
        <w:spacing w:line="380" w:lineRule="exact"/>
        <w:jc w:val="both"/>
        <w:rPr>
          <w:sz w:val="28"/>
          <w:szCs w:val="28"/>
        </w:rPr>
      </w:pPr>
      <w:r w:rsidRPr="005935FF">
        <w:rPr>
          <w:sz w:val="28"/>
          <w:szCs w:val="28"/>
        </w:rPr>
        <w:t>a) Gia hạn thời gian do sự chậm trễ;</w:t>
      </w:r>
    </w:p>
    <w:p w:rsidR="005935FF" w:rsidRPr="005935FF" w:rsidRDefault="005935FF" w:rsidP="002620B6">
      <w:pPr>
        <w:spacing w:line="380" w:lineRule="exact"/>
        <w:jc w:val="both"/>
        <w:rPr>
          <w:sz w:val="28"/>
          <w:szCs w:val="28"/>
        </w:rPr>
      </w:pPr>
      <w:r w:rsidRPr="005935FF">
        <w:rPr>
          <w:sz w:val="28"/>
          <w:szCs w:val="28"/>
        </w:rPr>
        <w:t>b) Thanh toán mọi chi phí cộng thêm vào giá hợp đồng.</w:t>
      </w:r>
    </w:p>
    <w:p w:rsidR="005935FF" w:rsidRPr="005935FF" w:rsidRDefault="005935FF" w:rsidP="002620B6">
      <w:pPr>
        <w:spacing w:line="380" w:lineRule="exact"/>
        <w:jc w:val="both"/>
        <w:rPr>
          <w:sz w:val="28"/>
          <w:szCs w:val="28"/>
        </w:rPr>
      </w:pPr>
      <w:r w:rsidRPr="005935FF">
        <w:rPr>
          <w:sz w:val="28"/>
          <w:szCs w:val="28"/>
        </w:rPr>
        <w:t>Nhà thầu phải trình cho Chủ đầu tư các báo cáo có xác nhận về các lần chạy thử và các bên ký biên bản chạy thử làm cơ sở thanh lý hợp đồng theo quy định.</w:t>
      </w:r>
    </w:p>
    <w:p w:rsidR="005935FF" w:rsidRPr="005935FF" w:rsidRDefault="005935FF" w:rsidP="002620B6">
      <w:pPr>
        <w:spacing w:line="380" w:lineRule="exact"/>
        <w:jc w:val="both"/>
        <w:rPr>
          <w:sz w:val="28"/>
          <w:szCs w:val="28"/>
        </w:rPr>
      </w:pPr>
      <w:r w:rsidRPr="005935FF">
        <w:rPr>
          <w:sz w:val="28"/>
          <w:szCs w:val="28"/>
        </w:rPr>
        <w:t>7.5. Nghiệm thu, bàn giao công trình và các hạng mục công trình</w:t>
      </w:r>
    </w:p>
    <w:p w:rsidR="005935FF" w:rsidRPr="005935FF" w:rsidRDefault="005935FF" w:rsidP="002620B6">
      <w:pPr>
        <w:spacing w:line="380" w:lineRule="exact"/>
        <w:jc w:val="both"/>
        <w:rPr>
          <w:sz w:val="28"/>
          <w:szCs w:val="28"/>
        </w:rPr>
      </w:pPr>
      <w:r w:rsidRPr="005935FF">
        <w:rPr>
          <w:sz w:val="28"/>
          <w:szCs w:val="28"/>
        </w:rPr>
        <w:lastRenderedPageBreak/>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7.6. Trách nhiệm của Nhà thầu đối với các sai sót</w:t>
      </w:r>
    </w:p>
    <w:p w:rsidR="005935FF" w:rsidRPr="005935FF" w:rsidRDefault="005935FF" w:rsidP="002620B6">
      <w:pPr>
        <w:spacing w:line="380" w:lineRule="exact"/>
        <w:jc w:val="both"/>
        <w:rPr>
          <w:sz w:val="28"/>
          <w:szCs w:val="28"/>
        </w:rPr>
      </w:pPr>
      <w:r w:rsidRPr="005935FF">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rsidR="005935FF" w:rsidRPr="005935FF" w:rsidRDefault="005935FF" w:rsidP="002620B6">
      <w:pPr>
        <w:spacing w:line="380" w:lineRule="exact"/>
        <w:jc w:val="both"/>
        <w:rPr>
          <w:sz w:val="28"/>
          <w:szCs w:val="28"/>
        </w:rPr>
      </w:pPr>
      <w:r w:rsidRPr="005935FF">
        <w:rPr>
          <w:sz w:val="28"/>
          <w:szCs w:val="28"/>
        </w:rPr>
        <w:t>b) Trường hợp không sửa chữa được sai sót</w:t>
      </w:r>
    </w:p>
    <w:p w:rsidR="005935FF" w:rsidRPr="005935FF" w:rsidRDefault="005935FF" w:rsidP="002620B6">
      <w:pPr>
        <w:spacing w:line="380" w:lineRule="exact"/>
        <w:jc w:val="both"/>
        <w:rPr>
          <w:sz w:val="28"/>
          <w:szCs w:val="28"/>
        </w:rPr>
      </w:pPr>
      <w:r w:rsidRPr="005935FF">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rsidR="005935FF" w:rsidRPr="005935FF" w:rsidRDefault="005935FF" w:rsidP="002620B6">
      <w:pPr>
        <w:spacing w:line="380" w:lineRule="exact"/>
        <w:jc w:val="both"/>
        <w:rPr>
          <w:sz w:val="28"/>
          <w:szCs w:val="28"/>
        </w:rPr>
      </w:pPr>
      <w:r w:rsidRPr="005935FF">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rsidR="005935FF" w:rsidRPr="005935FF" w:rsidRDefault="005935FF" w:rsidP="002620B6">
      <w:pPr>
        <w:spacing w:line="380" w:lineRule="exact"/>
        <w:jc w:val="both"/>
        <w:rPr>
          <w:sz w:val="28"/>
          <w:szCs w:val="28"/>
        </w:rPr>
      </w:pPr>
      <w:r w:rsidRPr="005935FF">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rsidR="005935FF" w:rsidRPr="005935FF" w:rsidRDefault="005935FF" w:rsidP="002620B6">
      <w:pPr>
        <w:spacing w:line="380" w:lineRule="exact"/>
        <w:jc w:val="both"/>
        <w:rPr>
          <w:sz w:val="28"/>
          <w:szCs w:val="28"/>
        </w:rPr>
      </w:pPr>
      <w:r w:rsidRPr="005935FF">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rsidR="005935FF" w:rsidRPr="005935FF" w:rsidRDefault="005935FF" w:rsidP="002620B6">
      <w:pPr>
        <w:spacing w:line="380" w:lineRule="exact"/>
        <w:jc w:val="both"/>
        <w:rPr>
          <w:sz w:val="28"/>
          <w:szCs w:val="28"/>
        </w:rPr>
      </w:pPr>
      <w:r w:rsidRPr="005935FF">
        <w:rPr>
          <w:sz w:val="28"/>
          <w:szCs w:val="28"/>
        </w:rPr>
        <w:t>7.7. Các kiểm định thêm</w:t>
      </w:r>
    </w:p>
    <w:p w:rsidR="005935FF" w:rsidRPr="005935FF" w:rsidRDefault="005935FF" w:rsidP="002620B6">
      <w:pPr>
        <w:spacing w:line="380" w:lineRule="exact"/>
        <w:jc w:val="both"/>
        <w:rPr>
          <w:sz w:val="28"/>
          <w:szCs w:val="28"/>
        </w:rPr>
      </w:pPr>
      <w:r w:rsidRPr="005935FF">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rsidR="005935FF" w:rsidRPr="005935FF" w:rsidRDefault="005935FF" w:rsidP="002620B6">
      <w:pPr>
        <w:spacing w:line="380" w:lineRule="exact"/>
        <w:jc w:val="both"/>
        <w:rPr>
          <w:sz w:val="28"/>
          <w:szCs w:val="28"/>
        </w:rPr>
      </w:pPr>
      <w:r w:rsidRPr="005935FF">
        <w:rPr>
          <w:sz w:val="28"/>
          <w:szCs w:val="28"/>
        </w:rPr>
        <w:t>Các kiểm định này phải được tiến hành theo các điều kiện được áp dụng cho các kiểm định trước, ch</w:t>
      </w:r>
      <w:r w:rsidRPr="005935FF">
        <w:rPr>
          <w:sz w:val="28"/>
          <w:szCs w:val="28"/>
          <w:lang w:val="en-GB"/>
        </w:rPr>
        <w:t>ỉ</w:t>
      </w:r>
      <w:r w:rsidRPr="005935FF">
        <w:rPr>
          <w:sz w:val="28"/>
          <w:szCs w:val="28"/>
        </w:rPr>
        <w:t xml:space="preserve"> khác là được tiến hành bằng kinh phí của Nhà thầu.</w:t>
      </w:r>
    </w:p>
    <w:p w:rsidR="005935FF" w:rsidRPr="005935FF" w:rsidRDefault="005935FF" w:rsidP="002620B6">
      <w:pPr>
        <w:spacing w:line="380" w:lineRule="exact"/>
        <w:jc w:val="both"/>
        <w:rPr>
          <w:sz w:val="28"/>
          <w:szCs w:val="28"/>
        </w:rPr>
      </w:pPr>
      <w:r w:rsidRPr="005935FF">
        <w:rPr>
          <w:sz w:val="28"/>
          <w:szCs w:val="28"/>
        </w:rPr>
        <w:t>7.8. Những nghĩa vụ chưa được hoàn thành</w:t>
      </w:r>
    </w:p>
    <w:p w:rsidR="005935FF" w:rsidRPr="005935FF" w:rsidRDefault="005935FF" w:rsidP="002620B6">
      <w:pPr>
        <w:spacing w:line="380" w:lineRule="exact"/>
        <w:jc w:val="both"/>
        <w:rPr>
          <w:sz w:val="28"/>
          <w:szCs w:val="28"/>
        </w:rPr>
      </w:pPr>
      <w:r w:rsidRPr="005935FF">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rsidR="005935FF" w:rsidRPr="005935FF" w:rsidRDefault="005935FF" w:rsidP="002620B6">
      <w:pPr>
        <w:spacing w:line="380" w:lineRule="exact"/>
        <w:jc w:val="both"/>
        <w:rPr>
          <w:b/>
          <w:sz w:val="28"/>
          <w:szCs w:val="28"/>
        </w:rPr>
      </w:pPr>
      <w:r w:rsidRPr="005935FF">
        <w:rPr>
          <w:b/>
          <w:sz w:val="28"/>
          <w:szCs w:val="28"/>
        </w:rPr>
        <w:lastRenderedPageBreak/>
        <w:t>Điều 8. Thời gian và tiến độ thực hiện hợp đồng</w:t>
      </w:r>
    </w:p>
    <w:p w:rsidR="005935FF" w:rsidRPr="005935FF" w:rsidRDefault="005935FF" w:rsidP="002620B6">
      <w:pPr>
        <w:spacing w:line="380" w:lineRule="exact"/>
        <w:jc w:val="both"/>
        <w:rPr>
          <w:sz w:val="28"/>
          <w:szCs w:val="28"/>
        </w:rPr>
      </w:pPr>
      <w:r w:rsidRPr="005935FF">
        <w:rPr>
          <w:sz w:val="28"/>
          <w:szCs w:val="28"/>
        </w:rPr>
        <w:t xml:space="preserve">8.1. Thời gian và tiến độ thực hiện hợp đồng thi công xây dựng theo quy định tại </w:t>
      </w:r>
      <w:bookmarkStart w:id="10" w:name="dc_39"/>
      <w:r w:rsidRPr="005935FF">
        <w:rPr>
          <w:sz w:val="28"/>
          <w:szCs w:val="28"/>
        </w:rPr>
        <w:t>Điều 14 Nghị định số 37/2015/NĐ-CP</w:t>
      </w:r>
      <w:bookmarkEnd w:id="10"/>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8.2. Ngày khởi công, thời gian thực hiện hợp đồng</w:t>
      </w:r>
    </w:p>
    <w:p w:rsidR="005935FF" w:rsidRPr="00F76747" w:rsidRDefault="005935FF" w:rsidP="002620B6">
      <w:pPr>
        <w:spacing w:line="380" w:lineRule="exact"/>
        <w:jc w:val="both"/>
        <w:rPr>
          <w:color w:val="FF0000"/>
          <w:sz w:val="28"/>
          <w:szCs w:val="28"/>
        </w:rPr>
      </w:pPr>
      <w:r w:rsidRPr="00F76747">
        <w:rPr>
          <w:color w:val="FF0000"/>
          <w:sz w:val="28"/>
          <w:szCs w:val="28"/>
        </w:rPr>
        <w:t xml:space="preserve">Ngày khởi công công trình là ngày ... tháng ... năm ... [quy định tại </w:t>
      </w:r>
      <w:r w:rsidRPr="00F76747">
        <w:rPr>
          <w:b/>
          <w:color w:val="FF0000"/>
          <w:sz w:val="28"/>
          <w:szCs w:val="28"/>
        </w:rPr>
        <w:t>ĐKCT</w:t>
      </w:r>
      <w:r w:rsidRPr="00F76747">
        <w:rPr>
          <w:color w:val="FF0000"/>
          <w:sz w:val="28"/>
          <w:szCs w:val="28"/>
        </w:rPr>
        <w:t>].</w:t>
      </w:r>
    </w:p>
    <w:p w:rsidR="005935FF" w:rsidRPr="005935FF" w:rsidRDefault="005935FF" w:rsidP="002620B6">
      <w:pPr>
        <w:spacing w:line="380" w:lineRule="exact"/>
        <w:jc w:val="both"/>
        <w:rPr>
          <w:sz w:val="28"/>
          <w:szCs w:val="28"/>
        </w:rPr>
      </w:pPr>
      <w:r w:rsidRPr="005935FF">
        <w:rPr>
          <w:sz w:val="28"/>
          <w:szCs w:val="28"/>
        </w:rPr>
        <w:t xml:space="preserve">Nhà thầu sẽ bắt đầu tiến hành thi công xây dựng công trình </w:t>
      </w:r>
      <w:r w:rsidRPr="005935FF">
        <w:rPr>
          <w:i/>
          <w:sz w:val="28"/>
          <w:szCs w:val="28"/>
        </w:rPr>
        <w:t>(ngay sau ngày khởi công)</w:t>
      </w:r>
      <w:r w:rsidRPr="005935FF">
        <w:rPr>
          <w:sz w:val="28"/>
          <w:szCs w:val="28"/>
        </w:rPr>
        <w:t xml:space="preserve"> và sẽ thực hiện thi công xây dựng công trình đúng thời gian thực hiện hợp đồng mà không được chậm trễ.</w:t>
      </w:r>
    </w:p>
    <w:p w:rsidR="005935FF" w:rsidRPr="005935FF" w:rsidRDefault="005935FF" w:rsidP="002620B6">
      <w:pPr>
        <w:spacing w:line="380" w:lineRule="exact"/>
        <w:jc w:val="both"/>
        <w:rPr>
          <w:sz w:val="28"/>
          <w:szCs w:val="28"/>
        </w:rPr>
      </w:pPr>
      <w:r w:rsidRPr="005935FF">
        <w:rPr>
          <w:sz w:val="28"/>
          <w:szCs w:val="28"/>
        </w:rPr>
        <w:t xml:space="preserve">Nhà thầu phải hoàn thành toàn bộ công việc theo nội dung của hợp đồng trong khoảng thời gian 60 ngày kể từ ngày khởi công công trình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8.3. Tiến độ thực hiện hợp đồng</w:t>
      </w:r>
    </w:p>
    <w:p w:rsidR="005935FF" w:rsidRPr="005935FF" w:rsidRDefault="005935FF" w:rsidP="002620B6">
      <w:pPr>
        <w:spacing w:line="380" w:lineRule="exact"/>
        <w:jc w:val="both"/>
        <w:rPr>
          <w:sz w:val="28"/>
          <w:szCs w:val="28"/>
        </w:rPr>
      </w:pPr>
      <w:r w:rsidRPr="005935FF">
        <w:rPr>
          <w:sz w:val="28"/>
          <w:szCs w:val="28"/>
        </w:rPr>
        <w:t xml:space="preserve">Căn cứ vào thời gian thực hiện hợp đồng Nhà thầu phải lập tiến độ chi tiết để trình cho Chủ đầu tư trong vòng 5 ngày [quy định tại </w:t>
      </w:r>
      <w:r w:rsidRPr="005935FF">
        <w:rPr>
          <w:b/>
          <w:sz w:val="28"/>
          <w:szCs w:val="28"/>
        </w:rPr>
        <w:t>ĐKCT</w:t>
      </w:r>
      <w:r w:rsidRPr="005935FF">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rsidR="005935FF" w:rsidRPr="005935FF" w:rsidRDefault="005935FF" w:rsidP="002620B6">
      <w:pPr>
        <w:spacing w:line="380" w:lineRule="exact"/>
        <w:jc w:val="both"/>
        <w:rPr>
          <w:sz w:val="28"/>
          <w:szCs w:val="28"/>
        </w:rPr>
      </w:pPr>
      <w:r w:rsidRPr="005935FF">
        <w:rPr>
          <w:sz w:val="28"/>
          <w:szCs w:val="28"/>
        </w:rPr>
        <w:t>a) Trình tự thực hiện công việc của Nhà thầu và thời gian thi công cho mỗi giai đoạn chính của công trình;</w:t>
      </w:r>
    </w:p>
    <w:p w:rsidR="005935FF" w:rsidRPr="005935FF" w:rsidRDefault="005935FF" w:rsidP="002620B6">
      <w:pPr>
        <w:spacing w:line="380" w:lineRule="exact"/>
        <w:jc w:val="both"/>
        <w:rPr>
          <w:sz w:val="28"/>
          <w:szCs w:val="28"/>
        </w:rPr>
      </w:pPr>
      <w:r w:rsidRPr="005935FF">
        <w:rPr>
          <w:sz w:val="28"/>
          <w:szCs w:val="28"/>
        </w:rPr>
        <w:t>b) Quá trình và thời gian kiểm tra, kiểm định;</w:t>
      </w:r>
    </w:p>
    <w:p w:rsidR="005935FF" w:rsidRPr="005935FF" w:rsidRDefault="005935FF" w:rsidP="002620B6">
      <w:pPr>
        <w:spacing w:line="380" w:lineRule="exact"/>
        <w:jc w:val="both"/>
        <w:rPr>
          <w:sz w:val="28"/>
          <w:szCs w:val="28"/>
        </w:rPr>
      </w:pPr>
      <w:r w:rsidRPr="005935FF">
        <w:rPr>
          <w:sz w:val="28"/>
          <w:szCs w:val="28"/>
        </w:rPr>
        <w:t>c) Báo cáo tiến độ Nhà thầu phải thể hiện:</w:t>
      </w:r>
    </w:p>
    <w:p w:rsidR="005935FF" w:rsidRPr="005935FF" w:rsidRDefault="005935FF" w:rsidP="002620B6">
      <w:pPr>
        <w:spacing w:line="380" w:lineRule="exact"/>
        <w:jc w:val="both"/>
        <w:rPr>
          <w:sz w:val="28"/>
          <w:szCs w:val="28"/>
        </w:rPr>
      </w:pPr>
      <w:r w:rsidRPr="005935FF">
        <w:rPr>
          <w:sz w:val="28"/>
          <w:szCs w:val="28"/>
        </w:rPr>
        <w:t>- Biện pháp tổ chức thi công trên công trường và các giai đoạn chính trong việc thi công công trình;</w:t>
      </w:r>
    </w:p>
    <w:p w:rsidR="005935FF" w:rsidRPr="005935FF" w:rsidRDefault="005935FF" w:rsidP="002620B6">
      <w:pPr>
        <w:spacing w:line="380" w:lineRule="exact"/>
        <w:jc w:val="both"/>
        <w:rPr>
          <w:sz w:val="28"/>
          <w:szCs w:val="28"/>
        </w:rPr>
      </w:pPr>
      <w:r w:rsidRPr="005935FF">
        <w:rPr>
          <w:sz w:val="28"/>
          <w:szCs w:val="28"/>
        </w:rPr>
        <w:t>- Nhà thầu được phép điều chỉnh tiến độ chi tiết theo tuần, tháng nhưng phải phù hợp với tiến độ tổng thể của hợp đồng.</w:t>
      </w:r>
    </w:p>
    <w:p w:rsidR="005935FF" w:rsidRPr="005935FF" w:rsidRDefault="005935FF" w:rsidP="002620B6">
      <w:pPr>
        <w:spacing w:line="380" w:lineRule="exact"/>
        <w:jc w:val="both"/>
        <w:rPr>
          <w:sz w:val="28"/>
          <w:szCs w:val="28"/>
        </w:rPr>
      </w:pPr>
      <w:r w:rsidRPr="005935FF">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rsidR="005935FF" w:rsidRPr="005935FF" w:rsidRDefault="005935FF" w:rsidP="002620B6">
      <w:pPr>
        <w:spacing w:line="380" w:lineRule="exact"/>
        <w:jc w:val="both"/>
        <w:rPr>
          <w:sz w:val="28"/>
          <w:szCs w:val="28"/>
        </w:rPr>
      </w:pPr>
      <w:r w:rsidRPr="005935FF">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rsidR="005935FF" w:rsidRPr="005935FF" w:rsidRDefault="005935FF" w:rsidP="002620B6">
      <w:pPr>
        <w:spacing w:line="380" w:lineRule="exact"/>
        <w:jc w:val="both"/>
        <w:rPr>
          <w:sz w:val="28"/>
          <w:szCs w:val="28"/>
        </w:rPr>
      </w:pPr>
      <w:r w:rsidRPr="005935FF">
        <w:rPr>
          <w:sz w:val="28"/>
          <w:szCs w:val="28"/>
        </w:rPr>
        <w:t>8.4. Điều chỉnh tiến độ hợp đồng thi công xây dựng</w:t>
      </w:r>
    </w:p>
    <w:p w:rsidR="005935FF" w:rsidRPr="005935FF" w:rsidRDefault="005935FF" w:rsidP="002620B6">
      <w:pPr>
        <w:spacing w:line="380" w:lineRule="exact"/>
        <w:jc w:val="both"/>
        <w:rPr>
          <w:sz w:val="28"/>
          <w:szCs w:val="28"/>
        </w:rPr>
      </w:pPr>
      <w:r w:rsidRPr="005935FF">
        <w:rPr>
          <w:sz w:val="28"/>
          <w:szCs w:val="28"/>
        </w:rPr>
        <w:lastRenderedPageBreak/>
        <w:t xml:space="preserve">a) Điều chỉnh tiến độ hợp đồng thi công xây dựng theo quy định tại </w:t>
      </w:r>
      <w:bookmarkStart w:id="11" w:name="dc_40"/>
      <w:r w:rsidRPr="005935FF">
        <w:rPr>
          <w:sz w:val="28"/>
          <w:szCs w:val="28"/>
        </w:rPr>
        <w:t>Điều 39 Nghị định số 37/2015/NĐ-CP</w:t>
      </w:r>
      <w:bookmarkEnd w:id="11"/>
      <w:r w:rsidRPr="005935FF">
        <w:rPr>
          <w:sz w:val="28"/>
          <w:szCs w:val="28"/>
        </w:rPr>
        <w:t xml:space="preserve"> [quy định tại </w:t>
      </w:r>
      <w:r w:rsidRPr="005935FF">
        <w:rPr>
          <w:b/>
          <w:sz w:val="28"/>
          <w:szCs w:val="28"/>
        </w:rPr>
        <w:t>ĐKCT</w:t>
      </w:r>
      <w:r w:rsidRPr="005935FF">
        <w:rPr>
          <w:sz w:val="28"/>
          <w:szCs w:val="28"/>
        </w:rPr>
        <w:t>] và Điều 5 Thông tư này.</w:t>
      </w:r>
    </w:p>
    <w:p w:rsidR="005935FF" w:rsidRPr="005935FF" w:rsidRDefault="005935FF" w:rsidP="002620B6">
      <w:pPr>
        <w:spacing w:line="380" w:lineRule="exact"/>
        <w:jc w:val="both"/>
        <w:rPr>
          <w:sz w:val="28"/>
          <w:szCs w:val="28"/>
        </w:rPr>
      </w:pPr>
      <w:r w:rsidRPr="005935FF">
        <w:rPr>
          <w:sz w:val="28"/>
          <w:szCs w:val="28"/>
        </w:rPr>
        <w:t>b) Chủ đầu tư và Nhà thầu sẽ thương thảo về việc gia hạn thời gian thực hiện hợp đồng trong các trường hợp sau đây:</w:t>
      </w:r>
    </w:p>
    <w:p w:rsidR="005935FF" w:rsidRPr="005935FF" w:rsidRDefault="005935FF" w:rsidP="002620B6">
      <w:pPr>
        <w:spacing w:line="380" w:lineRule="exact"/>
        <w:jc w:val="both"/>
        <w:rPr>
          <w:sz w:val="28"/>
          <w:szCs w:val="28"/>
        </w:rPr>
      </w:pPr>
      <w:r w:rsidRPr="005935FF">
        <w:rPr>
          <w:sz w:val="28"/>
          <w:szCs w:val="28"/>
        </w:rPr>
        <w:t>- Chủ đầu tư không trao cho Nhà thầu quyền tiếp cận, sử dụng các phần hoặc toàn bộ công trường theo thời gian quy định;</w:t>
      </w:r>
    </w:p>
    <w:p w:rsidR="005935FF" w:rsidRPr="005935FF" w:rsidRDefault="005935FF" w:rsidP="002620B6">
      <w:pPr>
        <w:spacing w:line="380" w:lineRule="exact"/>
        <w:jc w:val="both"/>
        <w:rPr>
          <w:sz w:val="28"/>
          <w:szCs w:val="28"/>
        </w:rPr>
      </w:pPr>
      <w:r w:rsidRPr="005935FF">
        <w:rPr>
          <w:sz w:val="28"/>
          <w:szCs w:val="28"/>
        </w:rPr>
        <w:t>- Chủ đầu tư chậm trễ không có lý do trong việc cấp biên bản nghiệm thu công trình;</w:t>
      </w:r>
    </w:p>
    <w:p w:rsidR="005935FF" w:rsidRPr="005935FF" w:rsidRDefault="005935FF" w:rsidP="002620B6">
      <w:pPr>
        <w:spacing w:line="380" w:lineRule="exact"/>
        <w:jc w:val="both"/>
        <w:rPr>
          <w:sz w:val="28"/>
          <w:szCs w:val="28"/>
        </w:rPr>
      </w:pPr>
      <w:r w:rsidRPr="005935FF">
        <w:rPr>
          <w:sz w:val="28"/>
          <w:szCs w:val="28"/>
        </w:rPr>
        <w:t>- Nhà thầu tuân thủ các hướng dẫn của Chủ đầu tư khi các hướng dẫn của Chủ đầu tư đúng quy định, mới phát sinh, không nằm trong thỏa thuận đã có trước đó.</w:t>
      </w:r>
    </w:p>
    <w:p w:rsidR="005935FF" w:rsidRPr="005935FF" w:rsidRDefault="005935FF" w:rsidP="002620B6">
      <w:pPr>
        <w:spacing w:line="380" w:lineRule="exact"/>
        <w:jc w:val="both"/>
        <w:rPr>
          <w:sz w:val="28"/>
          <w:szCs w:val="28"/>
        </w:rPr>
      </w:pPr>
      <w:r w:rsidRPr="005935FF">
        <w:rPr>
          <w:sz w:val="28"/>
          <w:szCs w:val="28"/>
        </w:rPr>
        <w:t>c) Nhà thầu được phép theo Điều 24 [Khiếu nại và xử lý các tranh chấp] gia hạn thời gian hoàn thành nếu do một trong những lý do sau đây:</w:t>
      </w:r>
    </w:p>
    <w:p w:rsidR="005935FF" w:rsidRPr="005935FF" w:rsidRDefault="005935FF" w:rsidP="002620B6">
      <w:pPr>
        <w:spacing w:line="380" w:lineRule="exact"/>
        <w:jc w:val="both"/>
        <w:rPr>
          <w:sz w:val="28"/>
          <w:szCs w:val="28"/>
        </w:rPr>
      </w:pPr>
      <w:r w:rsidRPr="005935FF">
        <w:rPr>
          <w:sz w:val="28"/>
          <w:szCs w:val="28"/>
        </w:rPr>
        <w:t>- Có sự thay đổi phạm vi công việc, thiết kế, biện pháp thi công theo yêu cầu của Chủ đầu tư làm ảnh hưởng đến tiến độ thực hiện hợp đồng;</w:t>
      </w:r>
    </w:p>
    <w:p w:rsidR="005935FF" w:rsidRPr="005935FF" w:rsidRDefault="005935FF" w:rsidP="002620B6">
      <w:pPr>
        <w:spacing w:line="380" w:lineRule="exact"/>
        <w:jc w:val="both"/>
        <w:rPr>
          <w:sz w:val="28"/>
          <w:szCs w:val="28"/>
        </w:rPr>
      </w:pPr>
      <w:r w:rsidRPr="005935FF">
        <w:rPr>
          <w:sz w:val="28"/>
          <w:szCs w:val="28"/>
        </w:rPr>
        <w:t>- Do ảnh hưởng của các trường hợp bất khả kháng;</w:t>
      </w:r>
    </w:p>
    <w:p w:rsidR="005935FF" w:rsidRPr="005935FF" w:rsidRDefault="005935FF" w:rsidP="002620B6">
      <w:pPr>
        <w:spacing w:line="380" w:lineRule="exact"/>
        <w:jc w:val="both"/>
        <w:rPr>
          <w:sz w:val="28"/>
          <w:szCs w:val="28"/>
        </w:rPr>
      </w:pPr>
      <w:r w:rsidRPr="005935FF">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rsidR="005935FF" w:rsidRPr="005935FF" w:rsidRDefault="005935FF" w:rsidP="002620B6">
      <w:pPr>
        <w:spacing w:line="380" w:lineRule="exact"/>
        <w:jc w:val="both"/>
        <w:rPr>
          <w:sz w:val="28"/>
          <w:szCs w:val="28"/>
        </w:rPr>
      </w:pPr>
      <w:r w:rsidRPr="005935FF">
        <w:rPr>
          <w:sz w:val="28"/>
          <w:szCs w:val="28"/>
        </w:rPr>
        <w:t>- Do Chủ đầu tư không hoặc chậm thanh toán vốn theo quy định của hợp đồng.</w:t>
      </w:r>
    </w:p>
    <w:p w:rsidR="005935FF" w:rsidRPr="005935FF" w:rsidRDefault="005935FF" w:rsidP="002620B6">
      <w:pPr>
        <w:spacing w:line="380" w:lineRule="exact"/>
        <w:jc w:val="both"/>
        <w:rPr>
          <w:sz w:val="28"/>
          <w:szCs w:val="28"/>
        </w:rPr>
      </w:pPr>
      <w:r w:rsidRPr="005935FF">
        <w:rPr>
          <w:sz w:val="28"/>
          <w:szCs w:val="28"/>
        </w:rPr>
        <w:t>8.5. Đẩy nhanh tiến độ</w:t>
      </w:r>
    </w:p>
    <w:p w:rsidR="005935FF" w:rsidRPr="005935FF" w:rsidRDefault="005935FF" w:rsidP="002620B6">
      <w:pPr>
        <w:spacing w:line="380" w:lineRule="exact"/>
        <w:jc w:val="both"/>
        <w:rPr>
          <w:sz w:val="28"/>
          <w:szCs w:val="28"/>
        </w:rPr>
      </w:pPr>
      <w:r w:rsidRPr="005935FF">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rsidR="005935FF" w:rsidRPr="005935FF" w:rsidRDefault="005935FF" w:rsidP="002620B6">
      <w:pPr>
        <w:spacing w:line="380" w:lineRule="exact"/>
        <w:jc w:val="both"/>
        <w:rPr>
          <w:sz w:val="28"/>
          <w:szCs w:val="28"/>
        </w:rPr>
      </w:pPr>
      <w:r w:rsidRPr="005935FF">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rsidR="005935FF" w:rsidRPr="005935FF" w:rsidRDefault="005935FF" w:rsidP="002620B6">
      <w:pPr>
        <w:spacing w:line="380" w:lineRule="exact"/>
        <w:jc w:val="both"/>
        <w:rPr>
          <w:sz w:val="28"/>
          <w:szCs w:val="28"/>
        </w:rPr>
      </w:pPr>
      <w:r w:rsidRPr="005935FF">
        <w:rPr>
          <w:sz w:val="28"/>
          <w:szCs w:val="28"/>
        </w:rPr>
        <w:t>8.6. Khắc phục tiến độ chậm trễ</w:t>
      </w:r>
    </w:p>
    <w:p w:rsidR="005935FF" w:rsidRPr="005935FF" w:rsidRDefault="005935FF" w:rsidP="002620B6">
      <w:pPr>
        <w:spacing w:line="380" w:lineRule="exact"/>
        <w:jc w:val="both"/>
        <w:rPr>
          <w:sz w:val="28"/>
          <w:szCs w:val="28"/>
        </w:rPr>
      </w:pPr>
      <w:r w:rsidRPr="005935FF">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rsidR="005935FF" w:rsidRPr="005935FF" w:rsidRDefault="005935FF" w:rsidP="002620B6">
      <w:pPr>
        <w:spacing w:line="380" w:lineRule="exact"/>
        <w:jc w:val="both"/>
        <w:rPr>
          <w:b/>
          <w:sz w:val="28"/>
          <w:szCs w:val="28"/>
        </w:rPr>
      </w:pPr>
      <w:r w:rsidRPr="005935FF">
        <w:rPr>
          <w:b/>
          <w:sz w:val="28"/>
          <w:szCs w:val="28"/>
        </w:rPr>
        <w:t>Điều 9. Giá hợp đồng, tạm ứng và thanh toán</w:t>
      </w:r>
    </w:p>
    <w:p w:rsidR="005935FF" w:rsidRPr="005935FF" w:rsidRDefault="005935FF" w:rsidP="002620B6">
      <w:pPr>
        <w:spacing w:line="380" w:lineRule="exact"/>
        <w:jc w:val="both"/>
        <w:rPr>
          <w:sz w:val="28"/>
          <w:szCs w:val="28"/>
        </w:rPr>
      </w:pPr>
      <w:r w:rsidRPr="005935FF">
        <w:rPr>
          <w:sz w:val="28"/>
          <w:szCs w:val="28"/>
        </w:rPr>
        <w:t>9.1. Loại hợp đồng: Hợp đồng trọn gói.</w:t>
      </w:r>
    </w:p>
    <w:p w:rsidR="005935FF" w:rsidRPr="005935FF" w:rsidRDefault="005935FF" w:rsidP="002620B6">
      <w:pPr>
        <w:spacing w:line="380" w:lineRule="exact"/>
        <w:jc w:val="both"/>
        <w:rPr>
          <w:sz w:val="28"/>
          <w:szCs w:val="28"/>
        </w:rPr>
      </w:pPr>
      <w:r w:rsidRPr="005935FF">
        <w:rPr>
          <w:sz w:val="28"/>
          <w:szCs w:val="28"/>
        </w:rPr>
        <w:t>9.2. Giá hợp đồng:</w:t>
      </w:r>
    </w:p>
    <w:p w:rsidR="005935FF" w:rsidRPr="005935FF" w:rsidRDefault="005935FF" w:rsidP="002620B6">
      <w:pPr>
        <w:spacing w:line="380" w:lineRule="exact"/>
        <w:jc w:val="both"/>
        <w:rPr>
          <w:sz w:val="28"/>
          <w:szCs w:val="28"/>
        </w:rPr>
      </w:pPr>
      <w:r w:rsidRPr="005935FF">
        <w:rPr>
          <w:sz w:val="28"/>
          <w:szCs w:val="28"/>
        </w:rPr>
        <w:lastRenderedPageBreak/>
        <w:t xml:space="preserve">Tổng giá trị hợp đồng là 616.516.428 đồng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i/>
          <w:sz w:val="28"/>
          <w:szCs w:val="28"/>
        </w:rPr>
      </w:pPr>
      <w:r w:rsidRPr="005935FF">
        <w:rPr>
          <w:i/>
          <w:sz w:val="28"/>
          <w:szCs w:val="28"/>
        </w:rPr>
        <w:t>(Bằng chữ: Sáu trăm mười sáu triệu, năm trăm mười sáu nghìn, bốn trăm hai mươi tám đồng./.)</w:t>
      </w:r>
    </w:p>
    <w:p w:rsidR="005935FF" w:rsidRPr="005935FF" w:rsidRDefault="005935FF" w:rsidP="002620B6">
      <w:pPr>
        <w:spacing w:line="380" w:lineRule="exact"/>
        <w:jc w:val="both"/>
        <w:rPr>
          <w:sz w:val="28"/>
          <w:szCs w:val="28"/>
        </w:rPr>
      </w:pPr>
      <w:r w:rsidRPr="005935FF">
        <w:rPr>
          <w:sz w:val="28"/>
          <w:szCs w:val="28"/>
        </w:rPr>
        <w:t>Chi tiết giá hợp đồng được nêu trong Phụ lục số 01 [Phụ lục đơn giá hợp đồng].</w:t>
      </w:r>
    </w:p>
    <w:p w:rsidR="005935FF" w:rsidRPr="005935FF" w:rsidRDefault="005935FF" w:rsidP="002620B6">
      <w:pPr>
        <w:spacing w:line="380" w:lineRule="exact"/>
        <w:jc w:val="both"/>
        <w:rPr>
          <w:sz w:val="28"/>
          <w:szCs w:val="28"/>
        </w:rPr>
      </w:pPr>
      <w:r w:rsidRPr="005935FF">
        <w:rPr>
          <w:sz w:val="28"/>
          <w:szCs w:val="28"/>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rsidR="005935FF" w:rsidRPr="005935FF" w:rsidRDefault="005935FF" w:rsidP="002620B6">
      <w:pPr>
        <w:spacing w:line="380" w:lineRule="exact"/>
        <w:jc w:val="both"/>
        <w:rPr>
          <w:sz w:val="28"/>
          <w:szCs w:val="28"/>
        </w:rPr>
      </w:pPr>
      <w:r w:rsidRPr="005935FF">
        <w:rPr>
          <w:sz w:val="28"/>
          <w:szCs w:val="28"/>
        </w:rPr>
        <w:t>Giá hợp đồng chỉ được điều chỉnh theo quy định tại Điều 10 [Điều chỉnh giá hợp đồng].</w:t>
      </w:r>
    </w:p>
    <w:p w:rsidR="005935FF" w:rsidRPr="005935FF" w:rsidRDefault="005935FF" w:rsidP="002620B6">
      <w:pPr>
        <w:spacing w:line="380" w:lineRule="exact"/>
        <w:jc w:val="both"/>
        <w:rPr>
          <w:sz w:val="28"/>
          <w:szCs w:val="28"/>
        </w:rPr>
      </w:pPr>
      <w:r w:rsidRPr="005935FF">
        <w:rPr>
          <w:sz w:val="28"/>
          <w:szCs w:val="28"/>
        </w:rPr>
        <w:t>9.3. Tạm ứng</w:t>
      </w:r>
    </w:p>
    <w:p w:rsidR="005935FF" w:rsidRPr="005935FF" w:rsidRDefault="005935FF" w:rsidP="002620B6">
      <w:pPr>
        <w:spacing w:line="380" w:lineRule="exact"/>
        <w:jc w:val="both"/>
        <w:rPr>
          <w:sz w:val="28"/>
          <w:szCs w:val="28"/>
        </w:rPr>
      </w:pPr>
      <w:r w:rsidRPr="005935FF">
        <w:rPr>
          <w:sz w:val="28"/>
          <w:szCs w:val="28"/>
        </w:rPr>
        <w:t xml:space="preserve">a) Tiền tạm ứng [quy định tại </w:t>
      </w:r>
      <w:r w:rsidRPr="005935FF">
        <w:rPr>
          <w:b/>
          <w:sz w:val="28"/>
          <w:szCs w:val="28"/>
        </w:rPr>
        <w:t>ĐKCT</w:t>
      </w:r>
      <w:r w:rsidRPr="005935FF">
        <w:rPr>
          <w:sz w:val="28"/>
          <w:szCs w:val="28"/>
        </w:rPr>
        <w: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rsidR="005935FF" w:rsidRPr="005935FF" w:rsidRDefault="005935FF" w:rsidP="002620B6">
      <w:pPr>
        <w:spacing w:line="380" w:lineRule="exact"/>
        <w:jc w:val="both"/>
        <w:rPr>
          <w:sz w:val="28"/>
          <w:szCs w:val="28"/>
        </w:rPr>
      </w:pPr>
      <w:r w:rsidRPr="005935FF">
        <w:rPr>
          <w:sz w:val="28"/>
          <w:szCs w:val="28"/>
        </w:rPr>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rsidR="005935FF" w:rsidRPr="005935FF" w:rsidRDefault="005935FF" w:rsidP="002620B6">
      <w:pPr>
        <w:spacing w:line="380" w:lineRule="exact"/>
        <w:jc w:val="both"/>
        <w:rPr>
          <w:sz w:val="28"/>
          <w:szCs w:val="28"/>
        </w:rPr>
      </w:pPr>
      <w:r w:rsidRPr="005935FF">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30 ngày.</w:t>
      </w:r>
    </w:p>
    <w:p w:rsidR="005935FF" w:rsidRPr="005935FF" w:rsidRDefault="005935FF" w:rsidP="002620B6">
      <w:pPr>
        <w:spacing w:line="380" w:lineRule="exact"/>
        <w:jc w:val="both"/>
        <w:rPr>
          <w:sz w:val="28"/>
          <w:szCs w:val="28"/>
        </w:rPr>
      </w:pPr>
      <w:r w:rsidRPr="005935FF">
        <w:rPr>
          <w:sz w:val="28"/>
          <w:szCs w:val="28"/>
        </w:rPr>
        <w:t xml:space="preserve">c) Nhà thầu phải sử dụng tiền tạm ứng theo đúng quy định tại </w:t>
      </w:r>
      <w:bookmarkStart w:id="12" w:name="dc_45"/>
      <w:r w:rsidRPr="005935FF">
        <w:rPr>
          <w:sz w:val="28"/>
          <w:szCs w:val="28"/>
        </w:rPr>
        <w:t>khoản 6 Điều 18 Nghị định số 37/2015/NĐ-CP</w:t>
      </w:r>
      <w:bookmarkEnd w:id="12"/>
      <w:r w:rsidRPr="005935FF">
        <w:rPr>
          <w:sz w:val="28"/>
          <w:szCs w:val="28"/>
        </w:rPr>
        <w:t>. Tiền tạm ứng chỉ được sử dụng cho việc trả lương cho người lao động, mua hoặc huy động thiết bị, nhà xưởng, vật tư và các chi phí huy động cần thiết cho việc thực hiện hợp đồng.</w:t>
      </w:r>
    </w:p>
    <w:p w:rsidR="005935FF" w:rsidRPr="005935FF" w:rsidRDefault="005935FF" w:rsidP="002620B6">
      <w:pPr>
        <w:spacing w:line="380" w:lineRule="exact"/>
        <w:jc w:val="both"/>
        <w:rPr>
          <w:sz w:val="28"/>
          <w:szCs w:val="28"/>
        </w:rPr>
      </w:pPr>
      <w:r w:rsidRPr="005935FF">
        <w:rPr>
          <w:sz w:val="28"/>
          <w:szCs w:val="28"/>
        </w:rPr>
        <w:t xml:space="preserve">9.4. Thanh toán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Việc thanh toán được chia làm 2 lần:</w:t>
      </w:r>
    </w:p>
    <w:p w:rsidR="005935FF" w:rsidRPr="005935FF" w:rsidRDefault="005935FF" w:rsidP="002620B6">
      <w:pPr>
        <w:spacing w:line="380" w:lineRule="exact"/>
        <w:jc w:val="both"/>
        <w:rPr>
          <w:sz w:val="28"/>
          <w:szCs w:val="28"/>
        </w:rPr>
      </w:pPr>
      <w:r w:rsidRPr="005935FF">
        <w:rPr>
          <w:sz w:val="28"/>
          <w:szCs w:val="28"/>
        </w:rPr>
        <w:t>- Lần 1: Thanh toán 80% giá trị hợp đồng sau khi Nhà thầu hoàn thành đạt 80% khối lượng hợp đồng, đã bao gồm cả phát sinh (nếu có)</w:t>
      </w:r>
      <w:r w:rsidRPr="005935FF">
        <w:rPr>
          <w:i/>
          <w:sz w:val="28"/>
          <w:szCs w:val="28"/>
        </w:rPr>
        <w:t>.</w:t>
      </w:r>
    </w:p>
    <w:p w:rsidR="005935FF" w:rsidRPr="005935FF" w:rsidRDefault="005935FF" w:rsidP="002620B6">
      <w:pPr>
        <w:spacing w:line="380" w:lineRule="exact"/>
        <w:jc w:val="both"/>
        <w:rPr>
          <w:sz w:val="28"/>
          <w:szCs w:val="28"/>
          <w:lang w:val="en-GB"/>
        </w:rPr>
      </w:pPr>
      <w:r w:rsidRPr="005935FF">
        <w:rPr>
          <w:sz w:val="28"/>
          <w:szCs w:val="28"/>
        </w:rPr>
        <w:t>- Lần cuối: Thanh toán 100% giá trị hợp đồng sau khi Nhà thầu hoàn thành các công việc và thỏa thuận theo hợp đồng và Chủ đầu tư nhận được bảo lãnh bảo hành.</w:t>
      </w:r>
    </w:p>
    <w:p w:rsidR="005935FF" w:rsidRPr="005935FF" w:rsidRDefault="005935FF" w:rsidP="002620B6">
      <w:pPr>
        <w:spacing w:line="380" w:lineRule="exact"/>
        <w:jc w:val="both"/>
        <w:rPr>
          <w:sz w:val="28"/>
          <w:szCs w:val="28"/>
        </w:rPr>
      </w:pPr>
      <w:r w:rsidRPr="005935FF">
        <w:rPr>
          <w:sz w:val="28"/>
          <w:szCs w:val="28"/>
        </w:rPr>
        <w:t>9.5. Thời hạn thanh toán</w:t>
      </w:r>
    </w:p>
    <w:p w:rsidR="005935FF" w:rsidRPr="005935FF" w:rsidRDefault="005935FF" w:rsidP="002620B6">
      <w:pPr>
        <w:spacing w:line="380" w:lineRule="exact"/>
        <w:jc w:val="both"/>
        <w:rPr>
          <w:sz w:val="28"/>
          <w:szCs w:val="28"/>
        </w:rPr>
      </w:pPr>
      <w:r w:rsidRPr="005935FF">
        <w:rPr>
          <w:sz w:val="28"/>
          <w:szCs w:val="28"/>
        </w:rPr>
        <w:lastRenderedPageBreak/>
        <w:t xml:space="preserve">a) Chủ đầu tư sẽ thanh toán cho Nhà thầu trong vòng 15 ngày làm việc, kể từ ngày Chủ đầu tư nhận được hồ sơ thanh toán hợp lệ của Nhà thầu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b) Trường hợp Chủ đầu tư thanh toán không đúng thời hạn và không đầy đủ theo thỏa thuận trong hợp đồng thì phải bồi thường cho Nhà thầu theo quy định tại </w:t>
      </w:r>
      <w:bookmarkStart w:id="13" w:name="dc_46"/>
      <w:r w:rsidRPr="005935FF">
        <w:rPr>
          <w:sz w:val="28"/>
          <w:szCs w:val="28"/>
        </w:rPr>
        <w:t>khoản 2 Điều 43 Nghị định số 37/2015/NĐ-CP</w:t>
      </w:r>
      <w:bookmarkEnd w:id="13"/>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9.6. Thanh toán tiền bị giữ lại</w:t>
      </w:r>
    </w:p>
    <w:p w:rsidR="005935FF" w:rsidRPr="005935FF" w:rsidRDefault="005935FF" w:rsidP="002620B6">
      <w:pPr>
        <w:spacing w:line="380" w:lineRule="exact"/>
        <w:jc w:val="both"/>
        <w:rPr>
          <w:sz w:val="28"/>
          <w:szCs w:val="28"/>
        </w:rPr>
      </w:pPr>
      <w:r w:rsidRPr="005935FF">
        <w:rPr>
          <w:sz w:val="28"/>
          <w:szCs w:val="28"/>
        </w:rPr>
        <w:t xml:space="preserve">Chủ đầu tư sẽ thanh toán toàn bộ các khoản tiền bị giữ lại cho Nhà thầu [quy định tại </w:t>
      </w:r>
      <w:r w:rsidRPr="005935FF">
        <w:rPr>
          <w:b/>
          <w:sz w:val="28"/>
          <w:szCs w:val="28"/>
        </w:rPr>
        <w:t>ĐKCT</w:t>
      </w:r>
      <w:r w:rsidRPr="005935FF">
        <w:rPr>
          <w:sz w:val="28"/>
          <w:szCs w:val="28"/>
        </w:rPr>
        <w:t>] khi các bên đã đủ căn cứ để xác định giá trị của các lần thanh toán và khi Nhà thầu hoàn thành nghĩa vụ bảo hành công trình theo quy định tại Điều 19 [Bảo hiểm và bảo hành]</w:t>
      </w:r>
    </w:p>
    <w:p w:rsidR="005935FF" w:rsidRPr="005935FF" w:rsidRDefault="005935FF" w:rsidP="002620B6">
      <w:pPr>
        <w:spacing w:line="380" w:lineRule="exact"/>
        <w:jc w:val="both"/>
        <w:rPr>
          <w:sz w:val="28"/>
          <w:szCs w:val="28"/>
        </w:rPr>
      </w:pPr>
      <w:r w:rsidRPr="005935FF">
        <w:rPr>
          <w:sz w:val="28"/>
          <w:szCs w:val="28"/>
        </w:rPr>
        <w:t>9.7. Đồng tiền và hình thức thanh toán</w:t>
      </w:r>
    </w:p>
    <w:p w:rsidR="005935FF" w:rsidRPr="005935FF" w:rsidRDefault="005935FF" w:rsidP="002620B6">
      <w:pPr>
        <w:spacing w:line="380" w:lineRule="exact"/>
        <w:jc w:val="both"/>
        <w:rPr>
          <w:i/>
          <w:sz w:val="28"/>
          <w:szCs w:val="28"/>
        </w:rPr>
      </w:pPr>
      <w:r w:rsidRPr="005935FF">
        <w:rPr>
          <w:sz w:val="28"/>
          <w:szCs w:val="28"/>
        </w:rPr>
        <w:t>a) Đồng tiền thanh toán: giá hợp đồng sẽ được thanh toán bằng đồng tiền Việt Nam (VNĐ)</w:t>
      </w:r>
      <w:r w:rsidRPr="005935FF">
        <w:rPr>
          <w:i/>
          <w:sz w:val="28"/>
          <w:szCs w:val="28"/>
        </w:rPr>
        <w:t>.</w:t>
      </w:r>
    </w:p>
    <w:p w:rsidR="005935FF" w:rsidRPr="005935FF" w:rsidRDefault="005935FF" w:rsidP="002620B6">
      <w:pPr>
        <w:spacing w:line="380" w:lineRule="exact"/>
        <w:jc w:val="both"/>
        <w:rPr>
          <w:i/>
          <w:sz w:val="28"/>
          <w:szCs w:val="28"/>
        </w:rPr>
      </w:pPr>
      <w:r w:rsidRPr="005935FF">
        <w:rPr>
          <w:sz w:val="28"/>
          <w:szCs w:val="28"/>
        </w:rPr>
        <w:t>b) Hình thức thanh toán: thanh toán bằng hình thức chuyển khoản</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 xml:space="preserve">9.8. Hồ sơ thanh toán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Biên bản nghiệm thu khối lượng hoàn thành trong giai đoạn thanh toán có xác nhận của đại diện Chủ đầu tư hoặc đại diện nhà tư vấn</w:t>
      </w:r>
      <w:r w:rsidRPr="005935FF">
        <w:rPr>
          <w:i/>
          <w:sz w:val="28"/>
          <w:szCs w:val="28"/>
        </w:rPr>
        <w:t xml:space="preserve"> (nếu có) </w:t>
      </w:r>
      <w:r w:rsidRPr="005935FF">
        <w:rPr>
          <w:sz w:val="28"/>
          <w:szCs w:val="28"/>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rsidR="005935FF" w:rsidRPr="005935FF" w:rsidRDefault="005935FF" w:rsidP="002620B6">
      <w:pPr>
        <w:spacing w:line="380" w:lineRule="exact"/>
        <w:jc w:val="both"/>
        <w:rPr>
          <w:sz w:val="28"/>
          <w:szCs w:val="28"/>
        </w:rPr>
      </w:pPr>
      <w:r w:rsidRPr="005935FF">
        <w:rPr>
          <w:sz w:val="28"/>
          <w:szCs w:val="28"/>
        </w:rPr>
        <w:t xml:space="preserve">- Bảng xác định giá trị khối lượng phát sinh </w:t>
      </w:r>
      <w:r w:rsidRPr="005935FF">
        <w:rPr>
          <w:i/>
          <w:sz w:val="28"/>
          <w:szCs w:val="28"/>
        </w:rPr>
        <w:t>(nếu có)</w:t>
      </w:r>
      <w:r w:rsidRPr="005935FF">
        <w:rPr>
          <w:sz w:val="28"/>
          <w:szCs w:val="28"/>
        </w:rPr>
        <w:t xml:space="preserve"> nằm ngoài phạm vi công việc phải thực hiện theo hợp đồng đã ký kết có xác nhận của đại diện Chủ đầu tư hoặc đại diện nhà tư vấn </w:t>
      </w:r>
      <w:r w:rsidRPr="005935FF">
        <w:rPr>
          <w:i/>
          <w:sz w:val="28"/>
          <w:szCs w:val="28"/>
        </w:rPr>
        <w:t>(nếu có)</w:t>
      </w:r>
      <w:r w:rsidRPr="005935FF">
        <w:rPr>
          <w:sz w:val="28"/>
          <w:szCs w:val="28"/>
        </w:rPr>
        <w:t xml:space="preserve"> và đại diện Nhà thầu;</w:t>
      </w:r>
    </w:p>
    <w:p w:rsidR="005935FF" w:rsidRPr="005935FF" w:rsidRDefault="005935FF" w:rsidP="002620B6">
      <w:pPr>
        <w:spacing w:line="380" w:lineRule="exact"/>
        <w:jc w:val="both"/>
        <w:rPr>
          <w:sz w:val="28"/>
          <w:szCs w:val="28"/>
        </w:rPr>
      </w:pPr>
      <w:r w:rsidRPr="005935FF">
        <w:rPr>
          <w:sz w:val="28"/>
          <w:szCs w:val="28"/>
        </w:rPr>
        <w:t xml:space="preserve">- Đề nghị thanh toán của Nhà thầu cần thể hiện các nội dung: giá trị khối lượng hoàn thành theo hợp đồng, giá trị khối lượng các công việc phát sinh </w:t>
      </w:r>
      <w:r w:rsidRPr="005935FF">
        <w:rPr>
          <w:i/>
          <w:sz w:val="28"/>
          <w:szCs w:val="28"/>
        </w:rPr>
        <w:t>(nếu có)</w:t>
      </w:r>
      <w:r w:rsidRPr="005935FF">
        <w:rPr>
          <w:sz w:val="28"/>
          <w:szCs w:val="28"/>
        </w:rPr>
        <w:t>, giảm trừ tiền tạm ứng, giá trị đề nghị thanh toán trong giai đoạn sau khi đã bù trừ các khoản này có xác nhận của đại diện Chủ đầu tư và đại diện Nhà thầu.</w:t>
      </w:r>
    </w:p>
    <w:p w:rsidR="005935FF" w:rsidRPr="005935FF" w:rsidRDefault="005935FF" w:rsidP="002620B6">
      <w:pPr>
        <w:spacing w:line="380" w:lineRule="exact"/>
        <w:jc w:val="both"/>
        <w:rPr>
          <w:b/>
          <w:sz w:val="28"/>
          <w:szCs w:val="28"/>
        </w:rPr>
      </w:pPr>
      <w:r w:rsidRPr="005935FF">
        <w:rPr>
          <w:b/>
          <w:sz w:val="28"/>
          <w:szCs w:val="28"/>
        </w:rPr>
        <w:t>Điều 10. Điều chỉnh đơn giá, khối lượng công việc, một số nội dung khác trong hợp đồng và giá hợp đồng xây dựng</w:t>
      </w:r>
    </w:p>
    <w:p w:rsidR="005935FF" w:rsidRPr="005935FF" w:rsidRDefault="005935FF" w:rsidP="002620B6">
      <w:pPr>
        <w:spacing w:line="380" w:lineRule="exact"/>
        <w:jc w:val="both"/>
        <w:rPr>
          <w:sz w:val="28"/>
          <w:szCs w:val="28"/>
        </w:rPr>
      </w:pPr>
      <w:r w:rsidRPr="005935FF">
        <w:rPr>
          <w:sz w:val="28"/>
          <w:szCs w:val="28"/>
        </w:rPr>
        <w:t>10.1. Khi điều chỉnh đơn giá hợp đồng xây dựng theo quy định tại Điều 6 Thông tư hướng dẫn một số nội dung về hợp đồng xây dựng.</w:t>
      </w:r>
    </w:p>
    <w:p w:rsidR="005935FF" w:rsidRPr="005935FF" w:rsidRDefault="005935FF" w:rsidP="002620B6">
      <w:pPr>
        <w:spacing w:line="380" w:lineRule="exact"/>
        <w:jc w:val="both"/>
        <w:rPr>
          <w:sz w:val="28"/>
          <w:szCs w:val="28"/>
        </w:rPr>
      </w:pPr>
      <w:r w:rsidRPr="005935FF">
        <w:rPr>
          <w:sz w:val="28"/>
          <w:szCs w:val="28"/>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10.3. Điều chỉnh giá hợp đồng xây dựng theo hướng dẫn tại Phụ lục I Thông tư hướng dẫn một số nội dung về hợp đồng xây dựng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lastRenderedPageBreak/>
        <w:t>10.4. Giá hợp đồng được điều chỉnh trong một số trường hợp quy định tại Điều 22 [Sự kiện bồi thường].</w:t>
      </w:r>
    </w:p>
    <w:p w:rsidR="005935FF" w:rsidRPr="005935FF" w:rsidRDefault="005935FF" w:rsidP="002620B6">
      <w:pPr>
        <w:spacing w:line="380" w:lineRule="exact"/>
        <w:jc w:val="both"/>
        <w:rPr>
          <w:b/>
          <w:sz w:val="28"/>
          <w:szCs w:val="28"/>
        </w:rPr>
      </w:pPr>
      <w:r w:rsidRPr="005935FF">
        <w:rPr>
          <w:b/>
          <w:sz w:val="28"/>
          <w:szCs w:val="28"/>
        </w:rPr>
        <w:t>Điều 11. Quyền và nghĩa vụ chung của Chủ đầu tư</w:t>
      </w:r>
    </w:p>
    <w:p w:rsidR="005935FF" w:rsidRPr="005935FF" w:rsidRDefault="005935FF" w:rsidP="002620B6">
      <w:pPr>
        <w:spacing w:line="380" w:lineRule="exact"/>
        <w:jc w:val="both"/>
        <w:rPr>
          <w:sz w:val="28"/>
          <w:szCs w:val="28"/>
        </w:rPr>
      </w:pPr>
      <w:r w:rsidRPr="005935FF">
        <w:rPr>
          <w:sz w:val="28"/>
          <w:szCs w:val="28"/>
        </w:rPr>
        <w:t>11.1. Quyền của Chủ đầu tư</w:t>
      </w:r>
    </w:p>
    <w:p w:rsidR="005935FF" w:rsidRPr="005935FF" w:rsidRDefault="005935FF" w:rsidP="002620B6">
      <w:pPr>
        <w:spacing w:line="380" w:lineRule="exact"/>
        <w:jc w:val="both"/>
        <w:rPr>
          <w:sz w:val="28"/>
          <w:szCs w:val="28"/>
        </w:rPr>
      </w:pPr>
      <w:r w:rsidRPr="005935FF">
        <w:rPr>
          <w:sz w:val="28"/>
          <w:szCs w:val="28"/>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rsidR="005935FF" w:rsidRPr="005935FF" w:rsidRDefault="005935FF" w:rsidP="002620B6">
      <w:pPr>
        <w:spacing w:line="380" w:lineRule="exact"/>
        <w:jc w:val="both"/>
        <w:rPr>
          <w:sz w:val="28"/>
          <w:szCs w:val="28"/>
        </w:rPr>
      </w:pPr>
      <w:r w:rsidRPr="005935FF">
        <w:rPr>
          <w:sz w:val="28"/>
          <w:szCs w:val="28"/>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rsidR="005935FF" w:rsidRPr="005935FF" w:rsidRDefault="005935FF" w:rsidP="002620B6">
      <w:pPr>
        <w:spacing w:line="380" w:lineRule="exact"/>
        <w:jc w:val="both"/>
        <w:rPr>
          <w:sz w:val="28"/>
          <w:szCs w:val="28"/>
        </w:rPr>
      </w:pPr>
      <w:r w:rsidRPr="005935FF">
        <w:rPr>
          <w:sz w:val="28"/>
          <w:szCs w:val="28"/>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rsidR="005935FF" w:rsidRPr="005935FF" w:rsidRDefault="005935FF" w:rsidP="002620B6">
      <w:pPr>
        <w:spacing w:line="380" w:lineRule="exact"/>
        <w:jc w:val="both"/>
        <w:rPr>
          <w:sz w:val="28"/>
          <w:szCs w:val="28"/>
        </w:rPr>
      </w:pPr>
      <w:r w:rsidRPr="005935FF">
        <w:rPr>
          <w:sz w:val="28"/>
          <w:szCs w:val="28"/>
        </w:rPr>
        <w:t xml:space="preserve">- Số tiền </w:t>
      </w:r>
      <w:r w:rsidRPr="005935FF">
        <w:rPr>
          <w:i/>
          <w:sz w:val="28"/>
          <w:szCs w:val="28"/>
        </w:rPr>
        <w:t>(nếu có)</w:t>
      </w:r>
      <w:r w:rsidRPr="005935FF">
        <w:rPr>
          <w:sz w:val="28"/>
          <w:szCs w:val="28"/>
        </w:rPr>
        <w:t xml:space="preserve"> mà Chủ đầu tư có quyền yêu cầu Nhà thầu thanh toán;</w:t>
      </w:r>
    </w:p>
    <w:p w:rsidR="005935FF" w:rsidRPr="005935FF" w:rsidRDefault="005935FF" w:rsidP="002620B6">
      <w:pPr>
        <w:spacing w:line="380" w:lineRule="exact"/>
        <w:jc w:val="both"/>
        <w:rPr>
          <w:sz w:val="28"/>
          <w:szCs w:val="28"/>
        </w:rPr>
      </w:pPr>
      <w:r w:rsidRPr="005935FF">
        <w:rPr>
          <w:sz w:val="28"/>
          <w:szCs w:val="28"/>
        </w:rPr>
        <w:t xml:space="preserve">- Kéo dài </w:t>
      </w:r>
      <w:r w:rsidRPr="005935FF">
        <w:rPr>
          <w:i/>
          <w:sz w:val="28"/>
          <w:szCs w:val="28"/>
        </w:rPr>
        <w:t>(nếu có)</w:t>
      </w:r>
      <w:r w:rsidRPr="005935FF">
        <w:rPr>
          <w:sz w:val="28"/>
          <w:szCs w:val="28"/>
        </w:rPr>
        <w:t xml:space="preserve"> thời hạn thông báo sai sót;</w:t>
      </w:r>
    </w:p>
    <w:p w:rsidR="005935FF" w:rsidRPr="005935FF" w:rsidRDefault="005935FF" w:rsidP="002620B6">
      <w:pPr>
        <w:spacing w:line="380" w:lineRule="exact"/>
        <w:jc w:val="both"/>
        <w:rPr>
          <w:sz w:val="28"/>
          <w:szCs w:val="28"/>
        </w:rPr>
      </w:pPr>
      <w:r w:rsidRPr="005935FF">
        <w:rPr>
          <w:sz w:val="28"/>
          <w:szCs w:val="28"/>
        </w:rPr>
        <w:t>Chủ đầu tư có thể khấu trừ số tiền này từ bất kỳ khoản nợ hay sẽ nợ nào của Nhà thầu. Chủ đầu tư ch</w:t>
      </w:r>
      <w:r w:rsidRPr="005935FF">
        <w:rPr>
          <w:sz w:val="28"/>
          <w:szCs w:val="28"/>
          <w:lang w:val="en-GB"/>
        </w:rPr>
        <w:t>ỉ</w:t>
      </w:r>
      <w:r w:rsidRPr="005935FF">
        <w:rPr>
          <w:sz w:val="28"/>
          <w:szCs w:val="28"/>
        </w:rPr>
        <w:t xml:space="preserve"> được quyền trừ hoặc giảm số tiền từ tổng số được xác nhận khoản nợ của Nhà thầu hoặc theo một khiếu nại nào khác đối với Nhà thầu theo khoản này;</w:t>
      </w:r>
    </w:p>
    <w:p w:rsidR="005935FF" w:rsidRPr="005935FF" w:rsidRDefault="005935FF" w:rsidP="002620B6">
      <w:pPr>
        <w:spacing w:line="380" w:lineRule="exact"/>
        <w:jc w:val="both"/>
        <w:rPr>
          <w:sz w:val="28"/>
          <w:szCs w:val="28"/>
        </w:rPr>
      </w:pPr>
      <w:r w:rsidRPr="005935FF">
        <w:rPr>
          <w:sz w:val="28"/>
          <w:szCs w:val="28"/>
        </w:rPr>
        <w:t>- Các quyền khác theo quy định của pháp luật.</w:t>
      </w:r>
    </w:p>
    <w:p w:rsidR="005935FF" w:rsidRPr="005935FF" w:rsidRDefault="005935FF" w:rsidP="002620B6">
      <w:pPr>
        <w:spacing w:line="380" w:lineRule="exact"/>
        <w:jc w:val="both"/>
        <w:rPr>
          <w:sz w:val="28"/>
          <w:szCs w:val="28"/>
        </w:rPr>
      </w:pPr>
      <w:r w:rsidRPr="005935FF">
        <w:rPr>
          <w:sz w:val="28"/>
          <w:szCs w:val="28"/>
        </w:rPr>
        <w:t>11.2. Nghĩa vụ của Chủ đầu tư</w:t>
      </w:r>
    </w:p>
    <w:p w:rsidR="005935FF" w:rsidRPr="005935FF" w:rsidRDefault="005935FF" w:rsidP="002620B6">
      <w:pPr>
        <w:spacing w:line="380" w:lineRule="exact"/>
        <w:jc w:val="both"/>
        <w:rPr>
          <w:sz w:val="28"/>
          <w:szCs w:val="28"/>
        </w:rPr>
      </w:pPr>
      <w:r w:rsidRPr="005935FF">
        <w:rPr>
          <w:sz w:val="28"/>
          <w:szCs w:val="28"/>
        </w:rPr>
        <w:t>a) Phải xin giấy phép xây dựng theo quy định;</w:t>
      </w:r>
    </w:p>
    <w:p w:rsidR="005935FF" w:rsidRPr="005935FF" w:rsidRDefault="005935FF" w:rsidP="002620B6">
      <w:pPr>
        <w:spacing w:line="380" w:lineRule="exact"/>
        <w:jc w:val="both"/>
        <w:rPr>
          <w:sz w:val="28"/>
          <w:szCs w:val="28"/>
        </w:rPr>
      </w:pPr>
      <w:r w:rsidRPr="005935FF">
        <w:rPr>
          <w:sz w:val="28"/>
          <w:szCs w:val="28"/>
        </w:rPr>
        <w:t>b) Bàn giao toàn bộ hoặc từng phần mặt bằng xây dựng cho Nhà thầu quản lý, sử dụng phù hợp với tiến độ và các thỏa thuận của hợp đồng;</w:t>
      </w:r>
    </w:p>
    <w:p w:rsidR="005935FF" w:rsidRPr="005935FF" w:rsidRDefault="005935FF" w:rsidP="002620B6">
      <w:pPr>
        <w:spacing w:line="380" w:lineRule="exact"/>
        <w:jc w:val="both"/>
        <w:rPr>
          <w:sz w:val="28"/>
          <w:szCs w:val="28"/>
        </w:rPr>
      </w:pPr>
      <w:r w:rsidRPr="005935FF">
        <w:rPr>
          <w:sz w:val="28"/>
          <w:szCs w:val="28"/>
        </w:rPr>
        <w:t>c) Cử và thông báo bằng văn bản cho Nhà thầu về nhân lực chính tham gia quản lý và thực hiện hợp đồng;</w:t>
      </w:r>
    </w:p>
    <w:p w:rsidR="005935FF" w:rsidRPr="005935FF" w:rsidRDefault="005935FF" w:rsidP="002620B6">
      <w:pPr>
        <w:spacing w:line="380" w:lineRule="exact"/>
        <w:jc w:val="both"/>
        <w:rPr>
          <w:sz w:val="28"/>
          <w:szCs w:val="28"/>
        </w:rPr>
      </w:pPr>
      <w:r w:rsidRPr="005935FF">
        <w:rPr>
          <w:sz w:val="28"/>
          <w:szCs w:val="28"/>
        </w:rPr>
        <w:t>d) Bố trí đủ nguồn vốn để thanh toán cho Nhà thầu theo tiến độ thanh toán trong hợp đồng;</w:t>
      </w:r>
    </w:p>
    <w:p w:rsidR="005935FF" w:rsidRPr="005935FF" w:rsidRDefault="005935FF" w:rsidP="002620B6">
      <w:pPr>
        <w:spacing w:line="380" w:lineRule="exact"/>
        <w:jc w:val="both"/>
        <w:rPr>
          <w:sz w:val="28"/>
          <w:szCs w:val="28"/>
        </w:rPr>
      </w:pPr>
      <w:r w:rsidRPr="005935FF">
        <w:rPr>
          <w:sz w:val="28"/>
          <w:szCs w:val="28"/>
        </w:rPr>
        <w:t>đ) Thuê tư vấn giúp Chủ đầu tư giám sát theo quy định tại Điều 13 hoặc Điều 14 của hợp đồng này [Quyền và nghĩa vụ của nhà tư vấn];</w:t>
      </w:r>
    </w:p>
    <w:p w:rsidR="005935FF" w:rsidRPr="005935FF" w:rsidRDefault="005935FF" w:rsidP="002620B6">
      <w:pPr>
        <w:spacing w:line="380" w:lineRule="exact"/>
        <w:jc w:val="both"/>
        <w:rPr>
          <w:sz w:val="28"/>
          <w:szCs w:val="28"/>
        </w:rPr>
      </w:pPr>
      <w:r w:rsidRPr="005935FF">
        <w:rPr>
          <w:sz w:val="28"/>
          <w:szCs w:val="28"/>
        </w:rPr>
        <w:t xml:space="preserve">e) Cung cấp kịp thời hồ sơ thiết kế và các tài liệu có liên quan, vật tư </w:t>
      </w:r>
      <w:r w:rsidRPr="005935FF">
        <w:rPr>
          <w:i/>
          <w:sz w:val="28"/>
          <w:szCs w:val="28"/>
        </w:rPr>
        <w:t>(nếu có)</w:t>
      </w:r>
      <w:r w:rsidRPr="005935FF">
        <w:rPr>
          <w:sz w:val="28"/>
          <w:szCs w:val="28"/>
        </w:rPr>
        <w:t xml:space="preserve"> theo thỏa thuận trong hợp đồng và quy định của pháp luật có liên quan;</w:t>
      </w:r>
    </w:p>
    <w:p w:rsidR="005935FF" w:rsidRPr="005935FF" w:rsidRDefault="005935FF" w:rsidP="002620B6">
      <w:pPr>
        <w:spacing w:line="380" w:lineRule="exact"/>
        <w:jc w:val="both"/>
        <w:rPr>
          <w:sz w:val="28"/>
          <w:szCs w:val="28"/>
        </w:rPr>
      </w:pPr>
      <w:r w:rsidRPr="005935FF">
        <w:rPr>
          <w:sz w:val="28"/>
          <w:szCs w:val="28"/>
        </w:rPr>
        <w:t>g) Xem xét và chấp thuận kịp thời trong thời gian 5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rsidR="005935FF" w:rsidRPr="005935FF" w:rsidRDefault="005935FF" w:rsidP="002620B6">
      <w:pPr>
        <w:spacing w:line="380" w:lineRule="exact"/>
        <w:jc w:val="both"/>
        <w:rPr>
          <w:sz w:val="28"/>
          <w:szCs w:val="28"/>
        </w:rPr>
      </w:pPr>
      <w:r w:rsidRPr="005935FF">
        <w:rPr>
          <w:sz w:val="28"/>
          <w:szCs w:val="28"/>
        </w:rPr>
        <w:lastRenderedPageBreak/>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rsidR="005935FF" w:rsidRPr="005935FF" w:rsidRDefault="005935FF" w:rsidP="002620B6">
      <w:pPr>
        <w:spacing w:line="380" w:lineRule="exact"/>
        <w:jc w:val="both"/>
        <w:rPr>
          <w:b/>
          <w:sz w:val="28"/>
          <w:szCs w:val="28"/>
        </w:rPr>
      </w:pPr>
      <w:r w:rsidRPr="005935FF">
        <w:rPr>
          <w:b/>
          <w:sz w:val="28"/>
          <w:szCs w:val="28"/>
        </w:rPr>
        <w:t>Điều 12. Quyền và nghĩa vụ chung của Nhà thầu</w:t>
      </w:r>
    </w:p>
    <w:p w:rsidR="005935FF" w:rsidRPr="005935FF" w:rsidRDefault="005935FF" w:rsidP="002620B6">
      <w:pPr>
        <w:spacing w:line="380" w:lineRule="exact"/>
        <w:jc w:val="both"/>
        <w:rPr>
          <w:sz w:val="28"/>
          <w:szCs w:val="28"/>
        </w:rPr>
      </w:pPr>
      <w:r w:rsidRPr="005935FF">
        <w:rPr>
          <w:sz w:val="28"/>
          <w:szCs w:val="28"/>
        </w:rPr>
        <w:t>12.1. Quyền của Nhà thầu</w:t>
      </w:r>
    </w:p>
    <w:p w:rsidR="005935FF" w:rsidRPr="005935FF" w:rsidRDefault="005935FF" w:rsidP="002620B6">
      <w:pPr>
        <w:spacing w:line="380" w:lineRule="exact"/>
        <w:jc w:val="both"/>
        <w:rPr>
          <w:sz w:val="28"/>
          <w:szCs w:val="28"/>
        </w:rPr>
      </w:pPr>
      <w:r w:rsidRPr="005935FF">
        <w:rPr>
          <w:sz w:val="28"/>
          <w:szCs w:val="28"/>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rsidR="005935FF" w:rsidRPr="005935FF" w:rsidRDefault="005935FF" w:rsidP="002620B6">
      <w:pPr>
        <w:spacing w:line="380" w:lineRule="exact"/>
        <w:jc w:val="both"/>
        <w:rPr>
          <w:sz w:val="28"/>
          <w:szCs w:val="28"/>
        </w:rPr>
      </w:pPr>
      <w:r w:rsidRPr="005935FF">
        <w:rPr>
          <w:sz w:val="28"/>
          <w:szCs w:val="28"/>
        </w:rPr>
        <w:t>b) Được thay đổi các biện pháp thi công sau khi được Chủ đầu tư chấp thuận nhằm đẩy nhanh tiến độ, bảo đảm chất lượng, an toàn, hiệu quả công trình trên cơ sở giá hợp đồng đã ký kết.</w:t>
      </w:r>
    </w:p>
    <w:p w:rsidR="005935FF" w:rsidRPr="005935FF" w:rsidRDefault="005935FF" w:rsidP="002620B6">
      <w:pPr>
        <w:spacing w:line="380" w:lineRule="exact"/>
        <w:jc w:val="both"/>
        <w:rPr>
          <w:sz w:val="28"/>
          <w:szCs w:val="28"/>
        </w:rPr>
      </w:pPr>
      <w:r w:rsidRPr="005935FF">
        <w:rPr>
          <w:sz w:val="28"/>
          <w:szCs w:val="28"/>
        </w:rPr>
        <w:t>c) Tiếp cận công trường:</w:t>
      </w:r>
    </w:p>
    <w:p w:rsidR="005935FF" w:rsidRPr="005935FF" w:rsidRDefault="005935FF" w:rsidP="002620B6">
      <w:pPr>
        <w:spacing w:line="380" w:lineRule="exact"/>
        <w:jc w:val="both"/>
        <w:rPr>
          <w:sz w:val="28"/>
          <w:szCs w:val="28"/>
        </w:rPr>
      </w:pPr>
      <w:r w:rsidRPr="005935FF">
        <w:rPr>
          <w:sz w:val="28"/>
          <w:szCs w:val="28"/>
        </w:rPr>
        <w:t>- Chủ đầu tư phải bàn giao cho Nhà thầu mặt bằng thi công công trình để Nhà thầu thực hiện hợp đồng trong thời gian 5 ngày.</w:t>
      </w:r>
    </w:p>
    <w:p w:rsidR="005935FF" w:rsidRPr="005935FF" w:rsidRDefault="005935FF" w:rsidP="002620B6">
      <w:pPr>
        <w:spacing w:line="380" w:lineRule="exact"/>
        <w:jc w:val="both"/>
        <w:rPr>
          <w:sz w:val="28"/>
          <w:szCs w:val="28"/>
        </w:rPr>
      </w:pPr>
      <w:r w:rsidRPr="005935FF">
        <w:rPr>
          <w:sz w:val="28"/>
          <w:szCs w:val="28"/>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rsidR="005935FF" w:rsidRPr="005935FF" w:rsidRDefault="005935FF" w:rsidP="002620B6">
      <w:pPr>
        <w:spacing w:line="380" w:lineRule="exact"/>
        <w:jc w:val="both"/>
        <w:rPr>
          <w:sz w:val="28"/>
          <w:szCs w:val="28"/>
        </w:rPr>
      </w:pPr>
      <w:r w:rsidRPr="005935FF">
        <w:rPr>
          <w:sz w:val="28"/>
          <w:szCs w:val="28"/>
        </w:rPr>
        <w:t>Nếu do sai sót hoặc sự chậm trễ của Nhà thầu thì Nhà thầu sẽ không được quyền hưởng việc gia hạn thời gian, chi phí này.</w:t>
      </w:r>
    </w:p>
    <w:p w:rsidR="005935FF" w:rsidRPr="005935FF" w:rsidRDefault="005935FF" w:rsidP="002620B6">
      <w:pPr>
        <w:spacing w:line="380" w:lineRule="exact"/>
        <w:jc w:val="both"/>
        <w:rPr>
          <w:sz w:val="28"/>
          <w:szCs w:val="28"/>
        </w:rPr>
      </w:pPr>
      <w:r w:rsidRPr="005935FF">
        <w:rPr>
          <w:sz w:val="28"/>
          <w:szCs w:val="28"/>
        </w:rPr>
        <w:t>12.2. Nghĩa vụ của Nhà thầu</w:t>
      </w:r>
    </w:p>
    <w:p w:rsidR="005935FF" w:rsidRPr="005935FF" w:rsidRDefault="005935FF" w:rsidP="002620B6">
      <w:pPr>
        <w:spacing w:line="380" w:lineRule="exact"/>
        <w:jc w:val="both"/>
        <w:rPr>
          <w:sz w:val="28"/>
          <w:szCs w:val="28"/>
        </w:rPr>
      </w:pPr>
      <w:r w:rsidRPr="005935FF">
        <w:rPr>
          <w:sz w:val="28"/>
          <w:szCs w:val="28"/>
        </w:rPr>
        <w:t>a) Nhà thầu phải huy động các nhân sự chủ chốt và sử dụng các thiết bị đã kê khai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đảm bảo đúng quy định.</w:t>
      </w:r>
    </w:p>
    <w:p w:rsidR="005935FF" w:rsidRPr="005935FF" w:rsidRDefault="005935FF" w:rsidP="002620B6">
      <w:pPr>
        <w:spacing w:line="380" w:lineRule="exact"/>
        <w:jc w:val="both"/>
        <w:rPr>
          <w:sz w:val="28"/>
          <w:szCs w:val="28"/>
        </w:rPr>
      </w:pPr>
      <w:r w:rsidRPr="005935FF">
        <w:rPr>
          <w:sz w:val="28"/>
          <w:szCs w:val="28"/>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rsidR="005935FF" w:rsidRPr="005935FF" w:rsidRDefault="005935FF" w:rsidP="002620B6">
      <w:pPr>
        <w:spacing w:line="380" w:lineRule="exact"/>
        <w:jc w:val="both"/>
        <w:rPr>
          <w:sz w:val="28"/>
          <w:szCs w:val="28"/>
        </w:rPr>
      </w:pPr>
      <w:r w:rsidRPr="005935FF">
        <w:rPr>
          <w:sz w:val="28"/>
          <w:szCs w:val="28"/>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rsidR="005935FF" w:rsidRPr="005935FF" w:rsidRDefault="005935FF" w:rsidP="002620B6">
      <w:pPr>
        <w:spacing w:line="380" w:lineRule="exact"/>
        <w:jc w:val="both"/>
        <w:rPr>
          <w:sz w:val="28"/>
          <w:szCs w:val="28"/>
        </w:rPr>
      </w:pPr>
      <w:r w:rsidRPr="005935FF">
        <w:rPr>
          <w:sz w:val="28"/>
          <w:szCs w:val="28"/>
        </w:rPr>
        <w:lastRenderedPageBreak/>
        <w:t>d) Nhà thầu phải thi công xây dựng công trình đúng thiết kế, tiêu chuẩn dự án, quy chuẩn, tiêu chuẩn xây dựng, bảo đảm chất lượng, tiến độ, an toàn, bảo vệ môi trường và phòng chống cháy nổ.</w:t>
      </w:r>
    </w:p>
    <w:p w:rsidR="005935FF" w:rsidRPr="005935FF" w:rsidRDefault="005935FF" w:rsidP="002620B6">
      <w:pPr>
        <w:spacing w:line="380" w:lineRule="exact"/>
        <w:jc w:val="both"/>
        <w:rPr>
          <w:sz w:val="28"/>
          <w:szCs w:val="28"/>
        </w:rPr>
      </w:pPr>
      <w:r w:rsidRPr="005935FF">
        <w:rPr>
          <w:sz w:val="28"/>
          <w:szCs w:val="28"/>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rsidR="005935FF" w:rsidRPr="005935FF" w:rsidRDefault="005935FF" w:rsidP="002620B6">
      <w:pPr>
        <w:spacing w:line="380" w:lineRule="exact"/>
        <w:jc w:val="both"/>
        <w:rPr>
          <w:sz w:val="28"/>
          <w:szCs w:val="28"/>
        </w:rPr>
      </w:pPr>
      <w:r w:rsidRPr="005935FF">
        <w:rPr>
          <w:sz w:val="28"/>
          <w:szCs w:val="28"/>
        </w:rPr>
        <w:t>e) Nhà thầu phải giữ bí mật thông tin liên quan đến hợp đồng hoặc pháp luật có quy định liên quan đến bảo mật thông tin.</w:t>
      </w:r>
    </w:p>
    <w:p w:rsidR="005935FF" w:rsidRPr="005935FF" w:rsidRDefault="005935FF" w:rsidP="002620B6">
      <w:pPr>
        <w:spacing w:line="380" w:lineRule="exact"/>
        <w:jc w:val="both"/>
        <w:rPr>
          <w:sz w:val="28"/>
          <w:szCs w:val="28"/>
        </w:rPr>
      </w:pPr>
      <w:r w:rsidRPr="005935FF">
        <w:rPr>
          <w:sz w:val="28"/>
          <w:szCs w:val="28"/>
        </w:rPr>
        <w:t>g) Nhà thầu phải trả lời bằng văn bản các đề nghị hay yêu cầu của Chủ đầu tư trong khoảng thời gian 3 ngày, nếu trong khoảng thời gian này mà Nhà thầu không trả lời thì được coi như Nhà thầu đã chấp nhận đề nghị hay yêu cầu của Chủ đầu tư.</w:t>
      </w:r>
    </w:p>
    <w:p w:rsidR="005935FF" w:rsidRPr="005935FF" w:rsidRDefault="005935FF" w:rsidP="002620B6">
      <w:pPr>
        <w:spacing w:line="380" w:lineRule="exact"/>
        <w:jc w:val="both"/>
        <w:rPr>
          <w:sz w:val="28"/>
          <w:szCs w:val="28"/>
        </w:rPr>
      </w:pPr>
      <w:r w:rsidRPr="005935FF">
        <w:rPr>
          <w:sz w:val="28"/>
          <w:szCs w:val="28"/>
        </w:rPr>
        <w:t>12.3. Nhân lực của Nhà thầu</w:t>
      </w:r>
    </w:p>
    <w:p w:rsidR="005935FF" w:rsidRPr="005935FF" w:rsidRDefault="005935FF" w:rsidP="002620B6">
      <w:pPr>
        <w:spacing w:line="380" w:lineRule="exact"/>
        <w:jc w:val="both"/>
        <w:rPr>
          <w:sz w:val="28"/>
          <w:szCs w:val="28"/>
        </w:rPr>
      </w:pPr>
      <w:r w:rsidRPr="005935FF">
        <w:rPr>
          <w:sz w:val="28"/>
          <w:szCs w:val="28"/>
        </w:rPr>
        <w:t xml:space="preserve">Nhân lực của Nhà thầu phải có trình độ chuyên môn, kỹ năng và kinh nghiệm phù hợp về nghề nghiệp, công việc của họ. Chủ đầu tư có thể yêu cầu Nhà thầu sa thải </w:t>
      </w:r>
      <w:r w:rsidRPr="005935FF">
        <w:rPr>
          <w:i/>
          <w:sz w:val="28"/>
          <w:szCs w:val="28"/>
        </w:rPr>
        <w:t>(hay tác động để sa thải)</w:t>
      </w:r>
      <w:r w:rsidRPr="005935FF">
        <w:rPr>
          <w:sz w:val="28"/>
          <w:szCs w:val="28"/>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rsidR="005935FF" w:rsidRPr="005935FF" w:rsidRDefault="005935FF" w:rsidP="002620B6">
      <w:pPr>
        <w:spacing w:line="380" w:lineRule="exact"/>
        <w:jc w:val="both"/>
        <w:rPr>
          <w:sz w:val="28"/>
          <w:szCs w:val="28"/>
        </w:rPr>
      </w:pPr>
      <w:r w:rsidRPr="005935FF">
        <w:rPr>
          <w:sz w:val="28"/>
          <w:szCs w:val="28"/>
        </w:rPr>
        <w:t xml:space="preserve">Khi đó, Nhà thầu sẽ chỉ định </w:t>
      </w:r>
      <w:r w:rsidRPr="005935FF">
        <w:rPr>
          <w:i/>
          <w:sz w:val="28"/>
          <w:szCs w:val="28"/>
        </w:rPr>
        <w:t>(hoặc buộc phải chỉ định)</w:t>
      </w:r>
      <w:r w:rsidRPr="005935FF">
        <w:rPr>
          <w:sz w:val="28"/>
          <w:szCs w:val="28"/>
        </w:rPr>
        <w:t xml:space="preserve"> một người khác thích hợp để thay thế. Nhà thầu phải luôn đảm bảo trật tự, an toàn cho người và tài sản trên công trường.</w:t>
      </w:r>
    </w:p>
    <w:p w:rsidR="005935FF" w:rsidRPr="005935FF" w:rsidRDefault="005935FF" w:rsidP="002620B6">
      <w:pPr>
        <w:spacing w:line="380" w:lineRule="exact"/>
        <w:jc w:val="both"/>
        <w:rPr>
          <w:sz w:val="28"/>
          <w:szCs w:val="28"/>
        </w:rPr>
      </w:pPr>
      <w:r w:rsidRPr="005935FF">
        <w:rPr>
          <w:sz w:val="28"/>
          <w:szCs w:val="28"/>
        </w:rPr>
        <w:t>12.4. Báo cáo về nhân lực và thiết bị của Nhà thầu</w:t>
      </w:r>
    </w:p>
    <w:p w:rsidR="005935FF" w:rsidRPr="005935FF" w:rsidRDefault="005935FF" w:rsidP="002620B6">
      <w:pPr>
        <w:spacing w:line="380" w:lineRule="exact"/>
        <w:jc w:val="both"/>
        <w:rPr>
          <w:sz w:val="28"/>
          <w:szCs w:val="28"/>
        </w:rPr>
      </w:pPr>
      <w:r w:rsidRPr="005935FF">
        <w:rPr>
          <w:sz w:val="28"/>
          <w:szCs w:val="28"/>
        </w:rPr>
        <w:t>Nhà thầu phải trình cho Chủ đầu tư những chi tiết về số lượng nhân lực tối thiểu, thiết bị chủ yếu của Nhà thầu trên công trường.</w:t>
      </w:r>
    </w:p>
    <w:p w:rsidR="005935FF" w:rsidRPr="005935FF" w:rsidRDefault="005935FF" w:rsidP="002620B6">
      <w:pPr>
        <w:spacing w:line="380" w:lineRule="exact"/>
        <w:jc w:val="both"/>
        <w:rPr>
          <w:sz w:val="28"/>
          <w:szCs w:val="28"/>
        </w:rPr>
      </w:pPr>
      <w:r w:rsidRPr="005935FF">
        <w:rPr>
          <w:sz w:val="28"/>
          <w:szCs w:val="28"/>
        </w:rPr>
        <w:t>12.5. Hợp tác</w:t>
      </w:r>
    </w:p>
    <w:p w:rsidR="005935FF" w:rsidRPr="005935FF" w:rsidRDefault="005935FF" w:rsidP="002620B6">
      <w:pPr>
        <w:spacing w:line="380" w:lineRule="exact"/>
        <w:jc w:val="both"/>
        <w:rPr>
          <w:sz w:val="28"/>
          <w:szCs w:val="28"/>
        </w:rPr>
      </w:pPr>
      <w:r w:rsidRPr="005935FF">
        <w:rPr>
          <w:sz w:val="28"/>
          <w:szCs w:val="28"/>
        </w:rPr>
        <w:t>Nhà thầu phải có trách nhiệm thực hiện việc hợp tác trong công việc đối với: nhân lực của Chủ đầu tư; các Nhà thầu khác do Chủ đầu tư thuê;</w:t>
      </w:r>
    </w:p>
    <w:p w:rsidR="005935FF" w:rsidRPr="005935FF" w:rsidRDefault="005935FF" w:rsidP="002620B6">
      <w:pPr>
        <w:spacing w:line="380" w:lineRule="exact"/>
        <w:jc w:val="both"/>
        <w:rPr>
          <w:sz w:val="28"/>
          <w:szCs w:val="28"/>
        </w:rPr>
      </w:pPr>
      <w:r w:rsidRPr="005935FF">
        <w:rPr>
          <w:sz w:val="28"/>
          <w:szCs w:val="28"/>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rsidR="005935FF" w:rsidRPr="005935FF" w:rsidRDefault="005935FF" w:rsidP="002620B6">
      <w:pPr>
        <w:spacing w:line="380" w:lineRule="exact"/>
        <w:jc w:val="both"/>
        <w:rPr>
          <w:sz w:val="28"/>
          <w:szCs w:val="28"/>
        </w:rPr>
      </w:pPr>
      <w:r w:rsidRPr="005935FF">
        <w:rPr>
          <w:sz w:val="28"/>
          <w:szCs w:val="28"/>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5935FF">
        <w:rPr>
          <w:i/>
          <w:sz w:val="28"/>
          <w:szCs w:val="28"/>
        </w:rPr>
        <w:t>(nếu có)</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12.6. Định vị các mốc</w:t>
      </w:r>
    </w:p>
    <w:p w:rsidR="005935FF" w:rsidRPr="005935FF" w:rsidRDefault="005935FF" w:rsidP="002620B6">
      <w:pPr>
        <w:spacing w:line="380" w:lineRule="exact"/>
        <w:jc w:val="both"/>
        <w:rPr>
          <w:sz w:val="28"/>
          <w:szCs w:val="28"/>
        </w:rPr>
      </w:pPr>
      <w:r w:rsidRPr="005935FF">
        <w:rPr>
          <w:sz w:val="28"/>
          <w:szCs w:val="28"/>
        </w:rPr>
        <w:lastRenderedPageBreak/>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rsidR="005935FF" w:rsidRPr="005935FF" w:rsidRDefault="005935FF" w:rsidP="002620B6">
      <w:pPr>
        <w:spacing w:line="380" w:lineRule="exact"/>
        <w:jc w:val="both"/>
        <w:rPr>
          <w:sz w:val="28"/>
          <w:szCs w:val="28"/>
        </w:rPr>
      </w:pPr>
      <w:r w:rsidRPr="005935FF">
        <w:rPr>
          <w:sz w:val="28"/>
          <w:szCs w:val="28"/>
        </w:rPr>
        <w:t xml:space="preserve">Chủ đầu tư sẽ phải chịu trách nhiệm về bất kỳ sai sót nào về việc cung cấp thông tin trong các mục được chỉ ra trên đây hoặc các thông báo để tham chiếu đó </w:t>
      </w:r>
      <w:r w:rsidRPr="005935FF">
        <w:rPr>
          <w:i/>
          <w:sz w:val="28"/>
          <w:szCs w:val="28"/>
        </w:rPr>
        <w:t>(các điểm mốc, tuyến và cao trình chuẩn),</w:t>
      </w:r>
      <w:r w:rsidRPr="005935FF">
        <w:rPr>
          <w:sz w:val="28"/>
          <w:szCs w:val="28"/>
        </w:rPr>
        <w:t xml:space="preserve"> nhưng Nhà thầu phải cố gắng để kiểm chứng độ chính xác của chúng trước khi sử dụng.</w:t>
      </w:r>
    </w:p>
    <w:p w:rsidR="005935FF" w:rsidRPr="005935FF" w:rsidRDefault="005935FF" w:rsidP="002620B6">
      <w:pPr>
        <w:spacing w:line="380" w:lineRule="exact"/>
        <w:jc w:val="both"/>
        <w:rPr>
          <w:sz w:val="28"/>
          <w:szCs w:val="28"/>
        </w:rPr>
      </w:pPr>
      <w:r w:rsidRPr="005935FF">
        <w:rPr>
          <w:sz w:val="28"/>
          <w:szCs w:val="28"/>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rsidR="005935FF" w:rsidRPr="005935FF" w:rsidRDefault="005935FF" w:rsidP="002620B6">
      <w:pPr>
        <w:spacing w:line="380" w:lineRule="exact"/>
        <w:jc w:val="both"/>
        <w:rPr>
          <w:sz w:val="28"/>
          <w:szCs w:val="28"/>
        </w:rPr>
      </w:pPr>
      <w:r w:rsidRPr="005935FF">
        <w:rPr>
          <w:sz w:val="28"/>
          <w:szCs w:val="28"/>
        </w:rPr>
        <w:t>12.7. Điều kiện về công trường</w:t>
      </w:r>
    </w:p>
    <w:p w:rsidR="005935FF" w:rsidRPr="005935FF" w:rsidRDefault="005935FF" w:rsidP="002620B6">
      <w:pPr>
        <w:spacing w:line="380" w:lineRule="exact"/>
        <w:jc w:val="both"/>
        <w:rPr>
          <w:sz w:val="28"/>
          <w:szCs w:val="28"/>
        </w:rPr>
      </w:pPr>
      <w:r w:rsidRPr="005935FF">
        <w:rPr>
          <w:sz w:val="28"/>
          <w:szCs w:val="28"/>
        </w:rPr>
        <w:t>Nhà thầu được coi là đã thẩm tra và xem xét công trường, khu vực xung quanh công trường, các số liệu và thông tin có sẵn nêu trên và đã được thỏa mãn trước khi nộp thầu, bao gồm:</w:t>
      </w:r>
    </w:p>
    <w:p w:rsidR="005935FF" w:rsidRPr="005935FF" w:rsidRDefault="005935FF" w:rsidP="002620B6">
      <w:pPr>
        <w:spacing w:line="380" w:lineRule="exact"/>
        <w:jc w:val="both"/>
        <w:rPr>
          <w:sz w:val="28"/>
          <w:szCs w:val="28"/>
        </w:rPr>
      </w:pPr>
      <w:r w:rsidRPr="005935FF">
        <w:rPr>
          <w:sz w:val="28"/>
          <w:szCs w:val="28"/>
        </w:rPr>
        <w:t>a) Địa hình của công trường, bao gồm cả các điều kiện địa chất công trình khi mà tài liệu làm rõ đã có báo cáo khảo sát địa chất công trình;</w:t>
      </w:r>
    </w:p>
    <w:p w:rsidR="005935FF" w:rsidRPr="005935FF" w:rsidRDefault="005935FF" w:rsidP="002620B6">
      <w:pPr>
        <w:spacing w:line="380" w:lineRule="exact"/>
        <w:jc w:val="both"/>
        <w:rPr>
          <w:sz w:val="28"/>
          <w:szCs w:val="28"/>
        </w:rPr>
      </w:pPr>
      <w:r w:rsidRPr="005935FF">
        <w:rPr>
          <w:sz w:val="28"/>
          <w:szCs w:val="28"/>
        </w:rPr>
        <w:t>b) Điều kiện địa chất thủy văn và khí hậu;</w:t>
      </w:r>
    </w:p>
    <w:p w:rsidR="005935FF" w:rsidRPr="005935FF" w:rsidRDefault="005935FF" w:rsidP="002620B6">
      <w:pPr>
        <w:spacing w:line="380" w:lineRule="exact"/>
        <w:jc w:val="both"/>
        <w:rPr>
          <w:sz w:val="28"/>
          <w:szCs w:val="28"/>
        </w:rPr>
      </w:pPr>
      <w:r w:rsidRPr="005935FF">
        <w:rPr>
          <w:sz w:val="28"/>
          <w:szCs w:val="28"/>
        </w:rPr>
        <w:t>c) Mức độ và tính chất của công việc và vật liệu cần thiết cho việc thi công, hoàn thành công trình và sửa chữa sai sót.</w:t>
      </w:r>
    </w:p>
    <w:p w:rsidR="005935FF" w:rsidRPr="005935FF" w:rsidRDefault="005935FF" w:rsidP="002620B6">
      <w:pPr>
        <w:spacing w:line="380" w:lineRule="exact"/>
        <w:jc w:val="both"/>
        <w:rPr>
          <w:sz w:val="28"/>
          <w:szCs w:val="28"/>
        </w:rPr>
      </w:pPr>
      <w:r w:rsidRPr="005935FF">
        <w:rPr>
          <w:sz w:val="28"/>
          <w:szCs w:val="28"/>
        </w:rPr>
        <w:t>d) Các quy định của pháp luật về lao động;</w:t>
      </w:r>
    </w:p>
    <w:p w:rsidR="005935FF" w:rsidRPr="005935FF" w:rsidRDefault="005935FF" w:rsidP="002620B6">
      <w:pPr>
        <w:spacing w:line="380" w:lineRule="exact"/>
        <w:jc w:val="both"/>
        <w:rPr>
          <w:sz w:val="28"/>
          <w:szCs w:val="28"/>
        </w:rPr>
      </w:pPr>
      <w:r w:rsidRPr="005935FF">
        <w:rPr>
          <w:sz w:val="28"/>
          <w:szCs w:val="28"/>
        </w:rPr>
        <w:t>đ) Các yêu cầu của Nhà thầu về đường vào, ăn, ở, phương tiện, nhân lực, điều kiện giao thông, nước và các dịch vụ khác.</w:t>
      </w:r>
    </w:p>
    <w:p w:rsidR="005935FF" w:rsidRPr="005935FF" w:rsidRDefault="005935FF" w:rsidP="002620B6">
      <w:pPr>
        <w:spacing w:line="380" w:lineRule="exact"/>
        <w:jc w:val="both"/>
        <w:rPr>
          <w:sz w:val="28"/>
          <w:szCs w:val="28"/>
        </w:rPr>
      </w:pPr>
      <w:r w:rsidRPr="005935FF">
        <w:rPr>
          <w:sz w:val="28"/>
          <w:szCs w:val="28"/>
        </w:rPr>
        <w:t>Nhà thầu được coi là đã thỏa mãn về tính đúng, đủ của điều kiện công trường để xác định giá hợp đồng.</w:t>
      </w:r>
    </w:p>
    <w:p w:rsidR="005935FF" w:rsidRPr="005935FF" w:rsidRDefault="005935FF" w:rsidP="002620B6">
      <w:pPr>
        <w:spacing w:line="380" w:lineRule="exact"/>
        <w:jc w:val="both"/>
        <w:rPr>
          <w:sz w:val="28"/>
          <w:szCs w:val="28"/>
        </w:rPr>
      </w:pPr>
      <w:r w:rsidRPr="005935FF">
        <w:rPr>
          <w:sz w:val="28"/>
          <w:szCs w:val="28"/>
        </w:rPr>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rsidR="005935FF" w:rsidRPr="005935FF" w:rsidRDefault="005935FF" w:rsidP="002620B6">
      <w:pPr>
        <w:spacing w:line="380" w:lineRule="exact"/>
        <w:jc w:val="both"/>
        <w:rPr>
          <w:sz w:val="28"/>
          <w:szCs w:val="28"/>
        </w:rPr>
      </w:pPr>
      <w:r w:rsidRPr="005935FF">
        <w:rPr>
          <w:sz w:val="28"/>
          <w:szCs w:val="28"/>
        </w:rPr>
        <w:t>12.8. Đường đi và phương tiện</w:t>
      </w:r>
    </w:p>
    <w:p w:rsidR="005935FF" w:rsidRPr="005935FF" w:rsidRDefault="005935FF" w:rsidP="002620B6">
      <w:pPr>
        <w:spacing w:line="380" w:lineRule="exact"/>
        <w:jc w:val="both"/>
        <w:rPr>
          <w:sz w:val="28"/>
          <w:szCs w:val="28"/>
        </w:rPr>
      </w:pPr>
      <w:r w:rsidRPr="005935FF">
        <w:rPr>
          <w:sz w:val="28"/>
          <w:szCs w:val="28"/>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rsidR="005935FF" w:rsidRPr="005935FF" w:rsidRDefault="005935FF" w:rsidP="002620B6">
      <w:pPr>
        <w:spacing w:line="380" w:lineRule="exact"/>
        <w:jc w:val="both"/>
        <w:rPr>
          <w:sz w:val="28"/>
          <w:szCs w:val="28"/>
        </w:rPr>
      </w:pPr>
      <w:r w:rsidRPr="005935FF">
        <w:rPr>
          <w:sz w:val="28"/>
          <w:szCs w:val="28"/>
        </w:rPr>
        <w:lastRenderedPageBreak/>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rsidR="005935FF" w:rsidRPr="005935FF" w:rsidRDefault="005935FF" w:rsidP="002620B6">
      <w:pPr>
        <w:spacing w:line="380" w:lineRule="exact"/>
        <w:jc w:val="both"/>
        <w:rPr>
          <w:sz w:val="28"/>
          <w:szCs w:val="28"/>
        </w:rPr>
      </w:pPr>
      <w:r w:rsidRPr="005935FF">
        <w:rPr>
          <w:sz w:val="28"/>
          <w:szCs w:val="28"/>
        </w:rPr>
        <w:t>Trừ khi được quy định khác trong các điều kiện và điều khoản này:</w:t>
      </w:r>
    </w:p>
    <w:p w:rsidR="005935FF" w:rsidRPr="005935FF" w:rsidRDefault="005935FF" w:rsidP="002620B6">
      <w:pPr>
        <w:spacing w:line="380" w:lineRule="exact"/>
        <w:jc w:val="both"/>
        <w:rPr>
          <w:sz w:val="28"/>
          <w:szCs w:val="28"/>
        </w:rPr>
      </w:pPr>
      <w:r w:rsidRPr="005935FF">
        <w:rPr>
          <w:sz w:val="28"/>
          <w:szCs w:val="28"/>
        </w:rPr>
        <w:t>a) Nhà thầu không được sử dụng và chiếm lĩnh toàn bộ đường đi, vỉa hè bất kể nó là công cộng hay thuộc quyền kiểm soát của Chủ đầu tư hoặc những người khác;</w:t>
      </w:r>
    </w:p>
    <w:p w:rsidR="005935FF" w:rsidRPr="005935FF" w:rsidRDefault="005935FF" w:rsidP="002620B6">
      <w:pPr>
        <w:spacing w:line="380" w:lineRule="exact"/>
        <w:jc w:val="both"/>
        <w:rPr>
          <w:sz w:val="28"/>
          <w:szCs w:val="28"/>
        </w:rPr>
      </w:pPr>
      <w:r w:rsidRPr="005935FF">
        <w:rPr>
          <w:sz w:val="28"/>
          <w:szCs w:val="28"/>
        </w:rPr>
        <w:t xml:space="preserve">b) Nhà thầu </w:t>
      </w:r>
      <w:r w:rsidRPr="005935FF">
        <w:rPr>
          <w:i/>
          <w:sz w:val="28"/>
          <w:szCs w:val="28"/>
        </w:rPr>
        <w:t>(trong quan hệ giữa các bên)</w:t>
      </w:r>
      <w:r w:rsidRPr="005935FF">
        <w:rPr>
          <w:sz w:val="28"/>
          <w:szCs w:val="28"/>
        </w:rPr>
        <w:t xml:space="preserve"> sẽ phải chịu trách nhiệm sửa chữa nếu Nhà thầu làm hỏng khi sử dụng các tuyến đường đó;</w:t>
      </w:r>
    </w:p>
    <w:p w:rsidR="005935FF" w:rsidRPr="005935FF" w:rsidRDefault="005935FF" w:rsidP="002620B6">
      <w:pPr>
        <w:spacing w:line="380" w:lineRule="exact"/>
        <w:jc w:val="both"/>
        <w:rPr>
          <w:sz w:val="28"/>
          <w:szCs w:val="28"/>
        </w:rPr>
      </w:pPr>
      <w:r w:rsidRPr="005935FF">
        <w:rPr>
          <w:sz w:val="28"/>
          <w:szCs w:val="28"/>
        </w:rPr>
        <w:t>c) Nhà thầu phải cung cấp các biển hiệu, biển chỉ dẫn cần thiết dọc tuyến đường và phải xin phép nếu các cơ quan liên quan yêu cầu cho việc sử dụng các tuyến đường, biển hiệu, biển chỉ dẫn;</w:t>
      </w:r>
    </w:p>
    <w:p w:rsidR="005935FF" w:rsidRPr="005935FF" w:rsidRDefault="005935FF" w:rsidP="002620B6">
      <w:pPr>
        <w:spacing w:line="380" w:lineRule="exact"/>
        <w:jc w:val="both"/>
        <w:rPr>
          <w:sz w:val="28"/>
          <w:szCs w:val="28"/>
        </w:rPr>
      </w:pPr>
      <w:r w:rsidRPr="005935FF">
        <w:rPr>
          <w:sz w:val="28"/>
          <w:szCs w:val="28"/>
        </w:rPr>
        <w:t>d) Chủ đầu tư không chịu trách nhiệm về bất cứ khiếu nại nào có thể nảy sinh từ việc sử dụng hoặc các việc liên quan khác đối với các tuyến đường đi lại;</w:t>
      </w:r>
    </w:p>
    <w:p w:rsidR="005935FF" w:rsidRPr="005935FF" w:rsidRDefault="005935FF" w:rsidP="002620B6">
      <w:pPr>
        <w:spacing w:line="380" w:lineRule="exact"/>
        <w:jc w:val="both"/>
        <w:rPr>
          <w:sz w:val="28"/>
          <w:szCs w:val="28"/>
        </w:rPr>
      </w:pPr>
      <w:r w:rsidRPr="005935FF">
        <w:rPr>
          <w:sz w:val="28"/>
          <w:szCs w:val="28"/>
        </w:rPr>
        <w:t>đ) Chủ đầu tư không bảo đảm sự thích hợp hoặc sẵn có các tuyến đường riêng biệt nào;</w:t>
      </w:r>
    </w:p>
    <w:p w:rsidR="005935FF" w:rsidRPr="005935FF" w:rsidRDefault="005935FF" w:rsidP="002620B6">
      <w:pPr>
        <w:spacing w:line="380" w:lineRule="exact"/>
        <w:jc w:val="both"/>
        <w:rPr>
          <w:sz w:val="28"/>
          <w:szCs w:val="28"/>
        </w:rPr>
      </w:pPr>
      <w:r w:rsidRPr="005935FF">
        <w:rPr>
          <w:sz w:val="28"/>
          <w:szCs w:val="28"/>
        </w:rPr>
        <w:t>e) Chi phí do sự không thích hợp hoặc không có sẵn các tuyến đường cho yêu cầu sử dụng của Nhà thầu sẽ do Nhà thầu chịu.</w:t>
      </w:r>
    </w:p>
    <w:p w:rsidR="005935FF" w:rsidRPr="005935FF" w:rsidRDefault="005935FF" w:rsidP="002620B6">
      <w:pPr>
        <w:spacing w:line="380" w:lineRule="exact"/>
        <w:jc w:val="both"/>
        <w:rPr>
          <w:sz w:val="28"/>
          <w:szCs w:val="28"/>
        </w:rPr>
      </w:pPr>
      <w:r w:rsidRPr="005935FF">
        <w:rPr>
          <w:sz w:val="28"/>
          <w:szCs w:val="28"/>
        </w:rPr>
        <w:t>12.9. Vận chuyển vật tư thiết bị (trừ khi có quy định khác)</w:t>
      </w:r>
    </w:p>
    <w:p w:rsidR="005935FF" w:rsidRPr="005935FF" w:rsidRDefault="005935FF" w:rsidP="002620B6">
      <w:pPr>
        <w:spacing w:line="380" w:lineRule="exact"/>
        <w:jc w:val="both"/>
        <w:rPr>
          <w:sz w:val="28"/>
          <w:szCs w:val="28"/>
        </w:rPr>
      </w:pPr>
      <w:r w:rsidRPr="005935FF">
        <w:rPr>
          <w:sz w:val="28"/>
          <w:szCs w:val="28"/>
        </w:rPr>
        <w:t>a) Nhà thầu phải thông báo cho Chủ đầu tư không muộn hơn 3 ngày, trước ngày mà mọi vật tư, thiết bị được vận chuyển tới công trường (bao gồm cả đóng gói, xếp hàng, vận chuyển, nhận, dỡ hàng, lưu kho và bảo vệ vật tư thiết bị);</w:t>
      </w:r>
    </w:p>
    <w:p w:rsidR="005935FF" w:rsidRPr="005935FF" w:rsidRDefault="005935FF" w:rsidP="002620B6">
      <w:pPr>
        <w:spacing w:line="380" w:lineRule="exact"/>
        <w:jc w:val="both"/>
        <w:rPr>
          <w:sz w:val="28"/>
          <w:szCs w:val="28"/>
        </w:rPr>
      </w:pPr>
      <w:r w:rsidRPr="005935FF">
        <w:rPr>
          <w:sz w:val="28"/>
          <w:szCs w:val="28"/>
        </w:rPr>
        <w:t>b) Nhà thầu phải bồi thường và gánh chịu thiệt hại cho Chủ đầu tư đối với các hư hỏng, mất mát và chi phí (kể cả lệ phí và phí tư pháp) do việc vận chuyển vật tư thiết bị của Nhà thầu.</w:t>
      </w:r>
    </w:p>
    <w:p w:rsidR="005935FF" w:rsidRPr="005935FF" w:rsidRDefault="005935FF" w:rsidP="002620B6">
      <w:pPr>
        <w:spacing w:line="380" w:lineRule="exact"/>
        <w:jc w:val="both"/>
        <w:rPr>
          <w:sz w:val="28"/>
          <w:szCs w:val="28"/>
        </w:rPr>
      </w:pPr>
      <w:r w:rsidRPr="005935FF">
        <w:rPr>
          <w:sz w:val="28"/>
          <w:szCs w:val="28"/>
        </w:rPr>
        <w:t>12.10. Thiết bị Nhà thầu</w:t>
      </w:r>
    </w:p>
    <w:p w:rsidR="005935FF" w:rsidRPr="005935FF" w:rsidRDefault="005935FF" w:rsidP="002620B6">
      <w:pPr>
        <w:spacing w:line="380" w:lineRule="exact"/>
        <w:jc w:val="both"/>
        <w:rPr>
          <w:sz w:val="28"/>
          <w:szCs w:val="28"/>
        </w:rPr>
      </w:pPr>
      <w:r w:rsidRPr="005935FF">
        <w:rPr>
          <w:sz w:val="28"/>
          <w:szCs w:val="28"/>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rsidR="005935FF" w:rsidRPr="005935FF" w:rsidRDefault="005935FF" w:rsidP="002620B6">
      <w:pPr>
        <w:spacing w:line="380" w:lineRule="exact"/>
        <w:jc w:val="both"/>
        <w:rPr>
          <w:i/>
          <w:sz w:val="28"/>
          <w:szCs w:val="28"/>
        </w:rPr>
      </w:pPr>
      <w:r w:rsidRPr="005935FF">
        <w:rPr>
          <w:sz w:val="28"/>
          <w:szCs w:val="28"/>
        </w:rPr>
        <w:t xml:space="preserve">12.11. Thiết bị và vật liệu do Chủ đầu tư cấp </w:t>
      </w:r>
      <w:r w:rsidRPr="005935FF">
        <w:rPr>
          <w:i/>
          <w:sz w:val="28"/>
          <w:szCs w:val="28"/>
        </w:rPr>
        <w:t>(nếu có)</w:t>
      </w:r>
    </w:p>
    <w:p w:rsidR="005935FF" w:rsidRPr="005935FF" w:rsidRDefault="005935FF" w:rsidP="002620B6">
      <w:pPr>
        <w:spacing w:line="380" w:lineRule="exact"/>
        <w:jc w:val="both"/>
        <w:rPr>
          <w:sz w:val="28"/>
          <w:szCs w:val="28"/>
        </w:rPr>
      </w:pPr>
      <w:r w:rsidRPr="005935FF">
        <w:rPr>
          <w:sz w:val="28"/>
          <w:szCs w:val="28"/>
        </w:rPr>
        <w:t>a) Chủ đầu tư phải chịu trách nhiệm đối với thiết bị, vật liệu của mình cấp cho Nhà thầu.</w:t>
      </w:r>
    </w:p>
    <w:p w:rsidR="005935FF" w:rsidRPr="005935FF" w:rsidRDefault="005935FF" w:rsidP="002620B6">
      <w:pPr>
        <w:spacing w:line="380" w:lineRule="exact"/>
        <w:jc w:val="both"/>
        <w:rPr>
          <w:sz w:val="28"/>
          <w:szCs w:val="28"/>
        </w:rPr>
      </w:pPr>
      <w:r w:rsidRPr="005935FF">
        <w:rPr>
          <w:sz w:val="28"/>
          <w:szCs w:val="28"/>
        </w:rPr>
        <w:t>b) Nhà thầu phải chịu trách nhiệm đối với từng thiết bị, vật liệu của Chủ đầu tư trong khi người của Nhà thầu vận hành, lái, điều khiển, sử dụng, quản lý hoặc kiểm soát nó.</w:t>
      </w:r>
    </w:p>
    <w:p w:rsidR="005935FF" w:rsidRPr="005935FF" w:rsidRDefault="005935FF" w:rsidP="002620B6">
      <w:pPr>
        <w:spacing w:line="380" w:lineRule="exact"/>
        <w:jc w:val="both"/>
        <w:rPr>
          <w:sz w:val="28"/>
          <w:szCs w:val="28"/>
        </w:rPr>
      </w:pPr>
      <w:r w:rsidRPr="005935FF">
        <w:rPr>
          <w:sz w:val="28"/>
          <w:szCs w:val="28"/>
        </w:rPr>
        <w:lastRenderedPageBreak/>
        <w:t>Số lượng thích hợp và số tiền phải trả (với giá đã nêu) để sử dụng thiết bị của Chủ đầu tư đã được thỏa thuận trong hợp đồng. Nhà thầu phải thanh toán số tiền này cho Chủ đầu tư.</w:t>
      </w:r>
    </w:p>
    <w:p w:rsidR="005935FF" w:rsidRPr="005935FF" w:rsidRDefault="005935FF" w:rsidP="002620B6">
      <w:pPr>
        <w:spacing w:line="380" w:lineRule="exact"/>
        <w:jc w:val="both"/>
        <w:rPr>
          <w:sz w:val="28"/>
          <w:szCs w:val="28"/>
        </w:rPr>
      </w:pPr>
      <w:r w:rsidRPr="005935FF">
        <w:rPr>
          <w:sz w:val="28"/>
          <w:szCs w:val="28"/>
        </w:rPr>
        <w:t xml:space="preserve">Chủ đầu tư phải cung cấp, miễn phí “các vật liệu do mình cung cấp” </w:t>
      </w:r>
      <w:r w:rsidRPr="005935FF">
        <w:rPr>
          <w:i/>
          <w:sz w:val="28"/>
          <w:szCs w:val="28"/>
        </w:rPr>
        <w:t>(nếu có)</w:t>
      </w:r>
      <w:r w:rsidRPr="005935FF">
        <w:rPr>
          <w:sz w:val="28"/>
          <w:szCs w:val="28"/>
        </w:rPr>
        <w:t xml:space="preserve"> theo các chi tiết nêu trong các yêu cầu của Chủ đầu tư. Chủ đầu tư phải chịu rủi ro và dùng chi phí của mình, cung cấp những vật tư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rsidR="005935FF" w:rsidRPr="005935FF" w:rsidRDefault="005935FF" w:rsidP="002620B6">
      <w:pPr>
        <w:spacing w:line="380" w:lineRule="exact"/>
        <w:jc w:val="both"/>
        <w:rPr>
          <w:sz w:val="28"/>
          <w:szCs w:val="28"/>
        </w:rPr>
      </w:pPr>
      <w:r w:rsidRPr="005935FF">
        <w:rPr>
          <w:sz w:val="28"/>
          <w:szCs w:val="28"/>
        </w:rPr>
        <w:t>Sau khi được kiểm tra, vật liệu do Chủ đầu tư cấp sẽ phải được Nhà thầu bảo quản và giám sát cẩn thận. Trách nhiệm kiểm tra, bảo quản của Nhà thầu không làm giảm trách nhiệm của Chủ đầu tư đối với sự thiếu hụt, sai sót, lỗi không thấy rõ khi kiểm tra.</w:t>
      </w:r>
    </w:p>
    <w:p w:rsidR="005935FF" w:rsidRPr="005935FF" w:rsidRDefault="005935FF" w:rsidP="002620B6">
      <w:pPr>
        <w:spacing w:line="380" w:lineRule="exact"/>
        <w:jc w:val="both"/>
        <w:rPr>
          <w:sz w:val="28"/>
          <w:szCs w:val="28"/>
        </w:rPr>
      </w:pPr>
      <w:r w:rsidRPr="005935FF">
        <w:rPr>
          <w:sz w:val="28"/>
          <w:szCs w:val="28"/>
        </w:rPr>
        <w:t>12.12. Hoạt động của Nhà thầu trên công trường</w:t>
      </w:r>
    </w:p>
    <w:p w:rsidR="005935FF" w:rsidRPr="005935FF" w:rsidRDefault="005935FF" w:rsidP="002620B6">
      <w:pPr>
        <w:spacing w:line="380" w:lineRule="exact"/>
        <w:jc w:val="both"/>
        <w:rPr>
          <w:sz w:val="28"/>
          <w:szCs w:val="28"/>
        </w:rPr>
      </w:pPr>
      <w:r w:rsidRPr="005935FF">
        <w:rPr>
          <w:sz w:val="28"/>
          <w:szCs w:val="28"/>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rsidR="005935FF" w:rsidRPr="005935FF" w:rsidRDefault="005935FF" w:rsidP="002620B6">
      <w:pPr>
        <w:spacing w:line="380" w:lineRule="exact"/>
        <w:jc w:val="both"/>
        <w:rPr>
          <w:sz w:val="28"/>
          <w:szCs w:val="28"/>
        </w:rPr>
      </w:pPr>
      <w:r w:rsidRPr="005935FF">
        <w:rPr>
          <w:sz w:val="28"/>
          <w:szCs w:val="28"/>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rsidR="005935FF" w:rsidRPr="005935FF" w:rsidRDefault="005935FF" w:rsidP="002620B6">
      <w:pPr>
        <w:spacing w:line="380" w:lineRule="exact"/>
        <w:jc w:val="both"/>
        <w:rPr>
          <w:sz w:val="28"/>
          <w:szCs w:val="28"/>
        </w:rPr>
      </w:pPr>
      <w:r w:rsidRPr="005935FF">
        <w:rPr>
          <w:sz w:val="28"/>
          <w:szCs w:val="28"/>
        </w:rPr>
        <w:t>Nếu tất cả những vật tư, thiết bị này không được dọn khỏi công trường trong vòng 3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rsidR="005935FF" w:rsidRPr="005935FF" w:rsidRDefault="005935FF" w:rsidP="002620B6">
      <w:pPr>
        <w:spacing w:line="380" w:lineRule="exact"/>
        <w:jc w:val="both"/>
        <w:rPr>
          <w:sz w:val="28"/>
          <w:szCs w:val="28"/>
        </w:rPr>
      </w:pPr>
      <w:r w:rsidRPr="005935FF">
        <w:rPr>
          <w:sz w:val="28"/>
          <w:szCs w:val="28"/>
        </w:rPr>
        <w:t>12.13. Các vấn đề khác có liên quan</w:t>
      </w:r>
    </w:p>
    <w:p w:rsidR="005935FF" w:rsidRPr="005935FF" w:rsidRDefault="005935FF" w:rsidP="002620B6">
      <w:pPr>
        <w:spacing w:line="380" w:lineRule="exact"/>
        <w:jc w:val="both"/>
        <w:rPr>
          <w:sz w:val="28"/>
          <w:szCs w:val="28"/>
        </w:rPr>
      </w:pPr>
      <w:r w:rsidRPr="005935FF">
        <w:rPr>
          <w:sz w:val="28"/>
          <w:szCs w:val="28"/>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rsidR="005935FF" w:rsidRPr="005935FF" w:rsidRDefault="005935FF" w:rsidP="002620B6">
      <w:pPr>
        <w:spacing w:line="380" w:lineRule="exact"/>
        <w:jc w:val="both"/>
        <w:rPr>
          <w:sz w:val="28"/>
          <w:szCs w:val="28"/>
        </w:rPr>
      </w:pPr>
      <w:r w:rsidRPr="005935FF">
        <w:rPr>
          <w:sz w:val="28"/>
          <w:szCs w:val="28"/>
        </w:rPr>
        <w:lastRenderedPageBreak/>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rsidR="005935FF" w:rsidRPr="005935FF" w:rsidRDefault="005935FF" w:rsidP="002620B6">
      <w:pPr>
        <w:spacing w:line="380" w:lineRule="exact"/>
        <w:jc w:val="both"/>
        <w:rPr>
          <w:b/>
          <w:sz w:val="28"/>
          <w:szCs w:val="28"/>
        </w:rPr>
      </w:pPr>
      <w:r w:rsidRPr="005935FF">
        <w:rPr>
          <w:b/>
          <w:sz w:val="28"/>
          <w:szCs w:val="28"/>
        </w:rPr>
        <w:t>Điều 13. Quyền và nghĩa vụ của Nhà thầu tư vấn quản lý dự án</w:t>
      </w:r>
    </w:p>
    <w:p w:rsidR="005935FF" w:rsidRPr="005935FF" w:rsidRDefault="005935FF" w:rsidP="002620B6">
      <w:pPr>
        <w:spacing w:line="380" w:lineRule="exact"/>
        <w:jc w:val="both"/>
        <w:rPr>
          <w:sz w:val="28"/>
          <w:szCs w:val="28"/>
        </w:rPr>
      </w:pPr>
      <w:r w:rsidRPr="005935FF">
        <w:rPr>
          <w:sz w:val="28"/>
          <w:szCs w:val="28"/>
        </w:rPr>
        <w:t>13.1. Quyền của Nhà thầu tư vấn</w:t>
      </w:r>
    </w:p>
    <w:p w:rsidR="005935FF" w:rsidRPr="005935FF" w:rsidRDefault="005935FF" w:rsidP="002620B6">
      <w:pPr>
        <w:spacing w:line="380" w:lineRule="exact"/>
        <w:jc w:val="both"/>
        <w:rPr>
          <w:sz w:val="28"/>
          <w:szCs w:val="28"/>
        </w:rPr>
      </w:pPr>
      <w:r w:rsidRPr="005935FF">
        <w:rPr>
          <w:sz w:val="28"/>
          <w:szCs w:val="28"/>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rsidR="005935FF" w:rsidRPr="005935FF" w:rsidRDefault="005935FF" w:rsidP="002620B6">
      <w:pPr>
        <w:spacing w:line="380" w:lineRule="exact"/>
        <w:jc w:val="both"/>
        <w:rPr>
          <w:sz w:val="28"/>
          <w:szCs w:val="28"/>
        </w:rPr>
      </w:pPr>
      <w:r w:rsidRPr="005935FF">
        <w:rPr>
          <w:sz w:val="28"/>
          <w:szCs w:val="28"/>
        </w:rPr>
        <w:t>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rsidR="005935FF" w:rsidRPr="005935FF" w:rsidRDefault="005935FF" w:rsidP="002620B6">
      <w:pPr>
        <w:spacing w:line="380" w:lineRule="exact"/>
        <w:jc w:val="both"/>
        <w:rPr>
          <w:sz w:val="28"/>
          <w:szCs w:val="28"/>
        </w:rPr>
      </w:pPr>
      <w:r w:rsidRPr="005935FF">
        <w:rPr>
          <w:sz w:val="28"/>
          <w:szCs w:val="28"/>
        </w:rPr>
        <w:t xml:space="preserve">Tuy nhiên, mỗi khi Nhà thầu tư vấn thực thi một quyền hạn được xác định cụ thể mà cần có sự chấp thuận của Chủ đầu tư </w:t>
      </w:r>
      <w:r w:rsidRPr="005935FF">
        <w:rPr>
          <w:i/>
          <w:sz w:val="28"/>
          <w:szCs w:val="28"/>
        </w:rPr>
        <w:t>(vì mục đích của hợp đồng)</w:t>
      </w:r>
      <w:r w:rsidRPr="005935FF">
        <w:rPr>
          <w:sz w:val="28"/>
          <w:szCs w:val="28"/>
        </w:rPr>
        <w:t xml:space="preserve"> thì được xem như Chủ đầu tư đã chấp thuận.</w:t>
      </w:r>
    </w:p>
    <w:p w:rsidR="005935FF" w:rsidRPr="005935FF" w:rsidRDefault="005935FF" w:rsidP="002620B6">
      <w:pPr>
        <w:spacing w:line="380" w:lineRule="exact"/>
        <w:jc w:val="both"/>
        <w:rPr>
          <w:sz w:val="28"/>
          <w:szCs w:val="28"/>
        </w:rPr>
      </w:pPr>
      <w:r w:rsidRPr="005935FF">
        <w:rPr>
          <w:sz w:val="28"/>
          <w:szCs w:val="28"/>
        </w:rPr>
        <w:t>Trừ khi được nêu khác đi trong điều kiện này thì:</w:t>
      </w:r>
    </w:p>
    <w:p w:rsidR="005935FF" w:rsidRPr="005935FF" w:rsidRDefault="005935FF" w:rsidP="002620B6">
      <w:pPr>
        <w:spacing w:line="380" w:lineRule="exact"/>
        <w:jc w:val="both"/>
        <w:rPr>
          <w:sz w:val="28"/>
          <w:szCs w:val="28"/>
        </w:rPr>
      </w:pPr>
      <w:r w:rsidRPr="005935FF">
        <w:rPr>
          <w:sz w:val="28"/>
          <w:szCs w:val="28"/>
        </w:rPr>
        <w:t>a) Mỗi khi thực thi nhiệm vụ hoặc thực hiện một quyền hạn đã được xác định cụ thể hoặc bao hàm trong hợp đồng, Nhà thầu tư vấn được xem là làm việc cho Chủ đầu tư;</w:t>
      </w:r>
    </w:p>
    <w:p w:rsidR="005935FF" w:rsidRPr="005935FF" w:rsidRDefault="005935FF" w:rsidP="002620B6">
      <w:pPr>
        <w:spacing w:line="380" w:lineRule="exact"/>
        <w:jc w:val="both"/>
        <w:rPr>
          <w:sz w:val="28"/>
          <w:szCs w:val="28"/>
        </w:rPr>
      </w:pPr>
      <w:r w:rsidRPr="005935FF">
        <w:rPr>
          <w:sz w:val="28"/>
          <w:szCs w:val="28"/>
        </w:rPr>
        <w:t>b) Nhà thầu tư vấn không có quyền giảm bớt bất kỳ nhiệm vụ, nghĩa vụ hoặc trách nhiệm nào theo hợp đồng hay cho một bên nào;</w:t>
      </w:r>
    </w:p>
    <w:p w:rsidR="005935FF" w:rsidRPr="005935FF" w:rsidRDefault="005935FF" w:rsidP="002620B6">
      <w:pPr>
        <w:spacing w:line="380" w:lineRule="exact"/>
        <w:jc w:val="both"/>
        <w:rPr>
          <w:sz w:val="28"/>
          <w:szCs w:val="28"/>
        </w:rPr>
      </w:pPr>
      <w:r w:rsidRPr="005935FF">
        <w:rPr>
          <w:sz w:val="28"/>
          <w:szCs w:val="28"/>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rsidR="005935FF" w:rsidRPr="005935FF" w:rsidRDefault="005935FF" w:rsidP="002620B6">
      <w:pPr>
        <w:spacing w:line="380" w:lineRule="exact"/>
        <w:jc w:val="both"/>
        <w:rPr>
          <w:sz w:val="28"/>
          <w:szCs w:val="28"/>
        </w:rPr>
      </w:pPr>
      <w:r w:rsidRPr="005935FF">
        <w:rPr>
          <w:sz w:val="28"/>
          <w:szCs w:val="28"/>
        </w:rPr>
        <w:t>13.2. Ủy quyền của Nhà thầu tư vấn</w:t>
      </w:r>
    </w:p>
    <w:p w:rsidR="005935FF" w:rsidRPr="005935FF" w:rsidRDefault="005935FF" w:rsidP="002620B6">
      <w:pPr>
        <w:spacing w:line="380" w:lineRule="exact"/>
        <w:jc w:val="both"/>
        <w:rPr>
          <w:sz w:val="28"/>
          <w:szCs w:val="28"/>
        </w:rPr>
      </w:pPr>
      <w:r w:rsidRPr="005935FF">
        <w:rPr>
          <w:sz w:val="28"/>
          <w:szCs w:val="28"/>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rsidR="005935FF" w:rsidRPr="005935FF" w:rsidRDefault="005935FF" w:rsidP="002620B6">
      <w:pPr>
        <w:spacing w:line="380" w:lineRule="exact"/>
        <w:jc w:val="both"/>
        <w:rPr>
          <w:sz w:val="28"/>
          <w:szCs w:val="28"/>
        </w:rPr>
      </w:pPr>
      <w:r w:rsidRPr="005935FF">
        <w:rPr>
          <w:sz w:val="28"/>
          <w:szCs w:val="28"/>
        </w:rPr>
        <w:lastRenderedPageBreak/>
        <w:t>Các cá nhân này phải là những người có đủ trình độ, năng lực để thực hiện các nhiệm vụ theo ủy quyền.</w:t>
      </w:r>
    </w:p>
    <w:p w:rsidR="005935FF" w:rsidRPr="005935FF" w:rsidRDefault="005935FF" w:rsidP="002620B6">
      <w:pPr>
        <w:spacing w:line="380" w:lineRule="exact"/>
        <w:jc w:val="both"/>
        <w:rPr>
          <w:sz w:val="28"/>
          <w:szCs w:val="28"/>
        </w:rPr>
      </w:pPr>
      <w:r w:rsidRPr="005935FF">
        <w:rPr>
          <w:sz w:val="28"/>
          <w:szCs w:val="28"/>
        </w:rPr>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rsidR="005935FF" w:rsidRPr="005935FF" w:rsidRDefault="005935FF" w:rsidP="002620B6">
      <w:pPr>
        <w:spacing w:line="380" w:lineRule="exact"/>
        <w:jc w:val="both"/>
        <w:rPr>
          <w:sz w:val="28"/>
          <w:szCs w:val="28"/>
        </w:rPr>
      </w:pPr>
      <w:r w:rsidRPr="005935FF">
        <w:rPr>
          <w:sz w:val="28"/>
          <w:szCs w:val="28"/>
        </w:rPr>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rsidR="005935FF" w:rsidRPr="005935FF" w:rsidRDefault="005935FF" w:rsidP="002620B6">
      <w:pPr>
        <w:spacing w:line="380" w:lineRule="exact"/>
        <w:jc w:val="both"/>
        <w:rPr>
          <w:sz w:val="28"/>
          <w:szCs w:val="28"/>
        </w:rPr>
      </w:pPr>
      <w:r w:rsidRPr="005935FF">
        <w:rPr>
          <w:sz w:val="28"/>
          <w:szCs w:val="28"/>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rsidR="005935FF" w:rsidRPr="005935FF" w:rsidRDefault="005935FF" w:rsidP="002620B6">
      <w:pPr>
        <w:spacing w:line="380" w:lineRule="exact"/>
        <w:jc w:val="both"/>
        <w:rPr>
          <w:sz w:val="28"/>
          <w:szCs w:val="28"/>
        </w:rPr>
      </w:pPr>
      <w:r w:rsidRPr="005935FF">
        <w:rPr>
          <w:sz w:val="28"/>
          <w:szCs w:val="28"/>
        </w:rPr>
        <w:t>13.3. Chỉ dẫn của Nhà thầu tư vấn</w:t>
      </w:r>
    </w:p>
    <w:p w:rsidR="005935FF" w:rsidRPr="005935FF" w:rsidRDefault="005935FF" w:rsidP="002620B6">
      <w:pPr>
        <w:spacing w:line="380" w:lineRule="exact"/>
        <w:jc w:val="both"/>
        <w:rPr>
          <w:sz w:val="28"/>
          <w:szCs w:val="28"/>
        </w:rPr>
      </w:pPr>
      <w:r w:rsidRPr="005935FF">
        <w:rPr>
          <w:sz w:val="28"/>
          <w:szCs w:val="28"/>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w:t>
      </w:r>
      <w:r w:rsidRPr="005935FF">
        <w:rPr>
          <w:sz w:val="28"/>
          <w:szCs w:val="28"/>
          <w:lang w:val="en-GB"/>
        </w:rPr>
        <w:t>ỉ</w:t>
      </w:r>
      <w:r w:rsidRPr="005935FF">
        <w:rPr>
          <w:sz w:val="28"/>
          <w:szCs w:val="28"/>
        </w:rPr>
        <w:t xml:space="preserve"> nhận các chỉ dẫn của Nhà thầu tư vấn hoặc người được ủy quyền.</w:t>
      </w:r>
    </w:p>
    <w:p w:rsidR="005935FF" w:rsidRPr="005935FF" w:rsidRDefault="005935FF" w:rsidP="002620B6">
      <w:pPr>
        <w:spacing w:line="380" w:lineRule="exact"/>
        <w:jc w:val="both"/>
        <w:rPr>
          <w:sz w:val="28"/>
          <w:szCs w:val="28"/>
        </w:rPr>
      </w:pPr>
      <w:r w:rsidRPr="005935FF">
        <w:rPr>
          <w:sz w:val="28"/>
          <w:szCs w:val="28"/>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rsidR="005935FF" w:rsidRPr="005935FF" w:rsidRDefault="005935FF" w:rsidP="002620B6">
      <w:pPr>
        <w:spacing w:line="380" w:lineRule="exact"/>
        <w:jc w:val="both"/>
        <w:rPr>
          <w:sz w:val="28"/>
          <w:szCs w:val="28"/>
        </w:rPr>
      </w:pPr>
      <w:r w:rsidRPr="005935FF">
        <w:rPr>
          <w:sz w:val="28"/>
          <w:szCs w:val="28"/>
        </w:rPr>
        <w:t>a) Đưa ra chỉ dẫn bằng lời nói;</w:t>
      </w:r>
    </w:p>
    <w:p w:rsidR="005935FF" w:rsidRPr="005935FF" w:rsidRDefault="005935FF" w:rsidP="002620B6">
      <w:pPr>
        <w:spacing w:line="380" w:lineRule="exact"/>
        <w:jc w:val="both"/>
        <w:rPr>
          <w:sz w:val="28"/>
          <w:szCs w:val="28"/>
        </w:rPr>
      </w:pPr>
      <w:r w:rsidRPr="005935FF">
        <w:rPr>
          <w:sz w:val="28"/>
          <w:szCs w:val="28"/>
        </w:rPr>
        <w:t>b) Nhận được sự đề nghị hoặc yêu cầu bằng văn bản về chỉ dẫn nhưng không trả lời bằng cách đưa ra ý kiến bằng văn bản trong vòng 3 ngày làm việc, sau khi nhận được đề nghị hoặc yêu cầu đó;</w:t>
      </w:r>
    </w:p>
    <w:p w:rsidR="005935FF" w:rsidRPr="005935FF" w:rsidRDefault="005935FF" w:rsidP="002620B6">
      <w:pPr>
        <w:spacing w:line="380" w:lineRule="exact"/>
        <w:jc w:val="both"/>
        <w:rPr>
          <w:i/>
          <w:sz w:val="28"/>
          <w:szCs w:val="28"/>
        </w:rPr>
      </w:pPr>
      <w:r w:rsidRPr="005935FF">
        <w:rPr>
          <w:sz w:val="28"/>
          <w:szCs w:val="28"/>
        </w:rPr>
        <w:t xml:space="preserve">Thì sự đề nghị hoặc yêu cầu đó chính là chỉ dẫn bằng văn bản của Nhà thầu tư vấn hoặc người được ủy quyền </w:t>
      </w:r>
      <w:r w:rsidRPr="005935FF">
        <w:rPr>
          <w:i/>
          <w:sz w:val="28"/>
          <w:szCs w:val="28"/>
        </w:rPr>
        <w:t>(trường hợp cụ thể do các bên quy định trong hợp đồng).</w:t>
      </w:r>
    </w:p>
    <w:p w:rsidR="005935FF" w:rsidRPr="005935FF" w:rsidRDefault="005935FF" w:rsidP="002620B6">
      <w:pPr>
        <w:spacing w:line="380" w:lineRule="exact"/>
        <w:jc w:val="both"/>
        <w:rPr>
          <w:sz w:val="28"/>
          <w:szCs w:val="28"/>
        </w:rPr>
      </w:pPr>
      <w:r w:rsidRPr="005935FF">
        <w:rPr>
          <w:sz w:val="28"/>
          <w:szCs w:val="28"/>
        </w:rPr>
        <w:t>13.4. Thay thế Nhà thầu tư vấn</w:t>
      </w:r>
    </w:p>
    <w:p w:rsidR="005935FF" w:rsidRPr="005935FF" w:rsidRDefault="005935FF" w:rsidP="002620B6">
      <w:pPr>
        <w:spacing w:line="380" w:lineRule="exact"/>
        <w:jc w:val="both"/>
        <w:rPr>
          <w:sz w:val="28"/>
          <w:szCs w:val="28"/>
        </w:rPr>
      </w:pPr>
      <w:r w:rsidRPr="005935FF">
        <w:rPr>
          <w:sz w:val="28"/>
          <w:szCs w:val="28"/>
        </w:rPr>
        <w:t>Nếu Chủ đầu tư có ý định thay thế Nhà thầu tư vấn thì không ít hơn 5 ngày trước khi dự định thay thế, Chủ đầu tư phải thông báo cho Nhà thầu thông tin chi tiết tương ứng của Nhà thầu tư vấn được dự kiến thay thế. Chủ đầu tư không được thay thế Nhà thầu tư vấn bằng một người mà Nhà thầu có ý kiến từ chối một cách có lý do bằng cách gửi thông báo cho Chủ đầu tư các chi tiết, lý lẽ để giải thích.</w:t>
      </w:r>
    </w:p>
    <w:p w:rsidR="005935FF" w:rsidRPr="005935FF" w:rsidRDefault="005935FF" w:rsidP="002620B6">
      <w:pPr>
        <w:spacing w:line="380" w:lineRule="exact"/>
        <w:jc w:val="both"/>
        <w:rPr>
          <w:sz w:val="28"/>
          <w:szCs w:val="28"/>
        </w:rPr>
      </w:pPr>
      <w:r w:rsidRPr="005935FF">
        <w:rPr>
          <w:sz w:val="28"/>
          <w:szCs w:val="28"/>
        </w:rPr>
        <w:lastRenderedPageBreak/>
        <w:t>13.5. Quyết định của Nhà thầu tư vấn</w:t>
      </w:r>
    </w:p>
    <w:p w:rsidR="005935FF" w:rsidRPr="005935FF" w:rsidRDefault="005935FF" w:rsidP="002620B6">
      <w:pPr>
        <w:spacing w:line="380" w:lineRule="exact"/>
        <w:jc w:val="both"/>
        <w:rPr>
          <w:sz w:val="28"/>
          <w:szCs w:val="28"/>
        </w:rPr>
      </w:pPr>
      <w:r w:rsidRPr="005935FF">
        <w:rPr>
          <w:sz w:val="28"/>
          <w:szCs w:val="28"/>
        </w:rPr>
        <w:t xml:space="preserve">Những điều kiện này quy định rằng, Nhà thầu tư vấn </w:t>
      </w:r>
      <w:r w:rsidRPr="005935FF">
        <w:rPr>
          <w:i/>
          <w:sz w:val="28"/>
          <w:szCs w:val="28"/>
        </w:rPr>
        <w:t>(thay mặt cho Chủ đầu tư)</w:t>
      </w:r>
      <w:r w:rsidRPr="005935FF">
        <w:rPr>
          <w:sz w:val="28"/>
          <w:szCs w:val="28"/>
        </w:rPr>
        <w:t xml:space="preserve">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rsidR="005935FF" w:rsidRPr="005935FF" w:rsidRDefault="005935FF" w:rsidP="002620B6">
      <w:pPr>
        <w:spacing w:line="380" w:lineRule="exact"/>
        <w:jc w:val="both"/>
        <w:rPr>
          <w:sz w:val="28"/>
          <w:szCs w:val="28"/>
        </w:rPr>
      </w:pPr>
      <w:r w:rsidRPr="005935FF">
        <w:rPr>
          <w:sz w:val="28"/>
          <w:szCs w:val="28"/>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24 của hợp đồng [Khiếu nại và xử lý các tranh chấp].</w:t>
      </w:r>
    </w:p>
    <w:p w:rsidR="005935FF" w:rsidRPr="005935FF" w:rsidRDefault="005935FF" w:rsidP="002620B6">
      <w:pPr>
        <w:spacing w:line="380" w:lineRule="exact"/>
        <w:jc w:val="both"/>
        <w:rPr>
          <w:b/>
          <w:sz w:val="28"/>
          <w:szCs w:val="28"/>
        </w:rPr>
      </w:pPr>
      <w:r w:rsidRPr="005935FF">
        <w:rPr>
          <w:b/>
          <w:sz w:val="28"/>
          <w:szCs w:val="28"/>
        </w:rPr>
        <w:t>Điều 14. Quyền và nghĩa vụ của Nhà thầu tư vấn giám sát</w:t>
      </w:r>
    </w:p>
    <w:p w:rsidR="005935FF" w:rsidRPr="005935FF" w:rsidRDefault="005935FF" w:rsidP="002620B6">
      <w:pPr>
        <w:spacing w:line="380" w:lineRule="exact"/>
        <w:jc w:val="both"/>
        <w:rPr>
          <w:sz w:val="28"/>
          <w:szCs w:val="28"/>
        </w:rPr>
      </w:pPr>
      <w:r w:rsidRPr="005935FF">
        <w:rPr>
          <w:sz w:val="28"/>
          <w:szCs w:val="28"/>
        </w:rPr>
        <w:t>14.1. Quyền của Nhà thầu tư vấn giám sát thi công xây dựng (NTVGSTCXD)</w:t>
      </w:r>
    </w:p>
    <w:p w:rsidR="005935FF" w:rsidRPr="005935FF" w:rsidRDefault="005935FF" w:rsidP="002620B6">
      <w:pPr>
        <w:spacing w:line="380" w:lineRule="exact"/>
        <w:jc w:val="both"/>
        <w:rPr>
          <w:sz w:val="28"/>
          <w:szCs w:val="28"/>
        </w:rPr>
      </w:pPr>
      <w:r w:rsidRPr="005935FF">
        <w:rPr>
          <w:sz w:val="28"/>
          <w:szCs w:val="28"/>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rsidR="005935FF" w:rsidRPr="005935FF" w:rsidRDefault="005935FF" w:rsidP="002620B6">
      <w:pPr>
        <w:spacing w:line="380" w:lineRule="exact"/>
        <w:jc w:val="both"/>
        <w:rPr>
          <w:sz w:val="28"/>
          <w:szCs w:val="28"/>
        </w:rPr>
      </w:pPr>
      <w:r w:rsidRPr="005935FF">
        <w:rPr>
          <w:sz w:val="28"/>
          <w:szCs w:val="28"/>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rsidR="005935FF" w:rsidRPr="005935FF" w:rsidRDefault="005935FF" w:rsidP="002620B6">
      <w:pPr>
        <w:spacing w:line="380" w:lineRule="exact"/>
        <w:jc w:val="both"/>
        <w:rPr>
          <w:sz w:val="28"/>
          <w:szCs w:val="28"/>
        </w:rPr>
      </w:pPr>
      <w:r w:rsidRPr="005935FF">
        <w:rPr>
          <w:sz w:val="28"/>
          <w:szCs w:val="28"/>
        </w:rPr>
        <w:t>Trừ khi được nêu khác đi trong điều kiện này thì:</w:t>
      </w:r>
    </w:p>
    <w:p w:rsidR="005935FF" w:rsidRPr="005935FF" w:rsidRDefault="005935FF" w:rsidP="002620B6">
      <w:pPr>
        <w:spacing w:line="380" w:lineRule="exact"/>
        <w:jc w:val="both"/>
        <w:rPr>
          <w:sz w:val="28"/>
          <w:szCs w:val="28"/>
        </w:rPr>
      </w:pPr>
      <w:r w:rsidRPr="005935FF">
        <w:rPr>
          <w:sz w:val="28"/>
          <w:szCs w:val="28"/>
        </w:rPr>
        <w:t>a) NTVGSTCXD không có quyền giảm bớt bất kỳ nhiệm vụ, nghĩa vụ hoặc trách nhiệm nào theo hợp đồng hay cho một bên nào;</w:t>
      </w:r>
    </w:p>
    <w:p w:rsidR="005935FF" w:rsidRPr="005935FF" w:rsidRDefault="005935FF" w:rsidP="002620B6">
      <w:pPr>
        <w:spacing w:line="380" w:lineRule="exact"/>
        <w:jc w:val="both"/>
        <w:rPr>
          <w:sz w:val="28"/>
          <w:szCs w:val="28"/>
        </w:rPr>
      </w:pPr>
      <w:r w:rsidRPr="005935FF">
        <w:rPr>
          <w:sz w:val="28"/>
          <w:szCs w:val="28"/>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rsidR="005935FF" w:rsidRPr="005935FF" w:rsidRDefault="005935FF" w:rsidP="002620B6">
      <w:pPr>
        <w:spacing w:line="380" w:lineRule="exact"/>
        <w:jc w:val="both"/>
        <w:rPr>
          <w:sz w:val="28"/>
          <w:szCs w:val="28"/>
        </w:rPr>
      </w:pPr>
      <w:r w:rsidRPr="005935FF">
        <w:rPr>
          <w:sz w:val="28"/>
          <w:szCs w:val="28"/>
        </w:rPr>
        <w:t>14.2. Trách nhiệm của NTVGSTCXD</w:t>
      </w:r>
    </w:p>
    <w:p w:rsidR="005935FF" w:rsidRPr="005935FF" w:rsidRDefault="005935FF" w:rsidP="002620B6">
      <w:pPr>
        <w:spacing w:line="380" w:lineRule="exact"/>
        <w:jc w:val="both"/>
        <w:rPr>
          <w:sz w:val="28"/>
          <w:szCs w:val="28"/>
        </w:rPr>
      </w:pPr>
      <w:r w:rsidRPr="005935FF">
        <w:rPr>
          <w:sz w:val="28"/>
          <w:szCs w:val="28"/>
        </w:rPr>
        <w:t>Giám sát chất lượng thi công xây dựng công trình</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Nội dung giám sát chất lượng thi công xây dựng công trình thực hiện theo quy định của pháp luật về quản lý chất lượng công trình xây dựng.</w:t>
      </w:r>
    </w:p>
    <w:p w:rsidR="005935FF" w:rsidRPr="005935FF" w:rsidRDefault="005935FF" w:rsidP="002620B6">
      <w:pPr>
        <w:spacing w:line="380" w:lineRule="exact"/>
        <w:jc w:val="both"/>
        <w:rPr>
          <w:sz w:val="28"/>
          <w:szCs w:val="28"/>
        </w:rPr>
      </w:pPr>
      <w:r w:rsidRPr="005935FF">
        <w:rPr>
          <w:sz w:val="28"/>
          <w:szCs w:val="28"/>
        </w:rPr>
        <w:t>14.3. Thay thế NTVGSTCXD</w:t>
      </w:r>
    </w:p>
    <w:p w:rsidR="005935FF" w:rsidRPr="005935FF" w:rsidRDefault="005935FF" w:rsidP="002620B6">
      <w:pPr>
        <w:spacing w:line="380" w:lineRule="exact"/>
        <w:jc w:val="both"/>
        <w:rPr>
          <w:sz w:val="28"/>
          <w:szCs w:val="28"/>
        </w:rPr>
      </w:pPr>
      <w:r w:rsidRPr="005935FF">
        <w:rPr>
          <w:sz w:val="28"/>
          <w:szCs w:val="28"/>
        </w:rPr>
        <w:lastRenderedPageBreak/>
        <w:t>Nếu Chủ đầu tư có ý định thay thế NTVGSTCXD thì không ít hơn 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rsidR="005935FF" w:rsidRPr="005935FF" w:rsidRDefault="005935FF" w:rsidP="002620B6">
      <w:pPr>
        <w:spacing w:line="380" w:lineRule="exact"/>
        <w:jc w:val="both"/>
        <w:rPr>
          <w:sz w:val="28"/>
          <w:szCs w:val="28"/>
        </w:rPr>
      </w:pPr>
      <w:r w:rsidRPr="005935FF">
        <w:rPr>
          <w:b/>
          <w:sz w:val="28"/>
          <w:szCs w:val="28"/>
        </w:rPr>
        <w:t xml:space="preserve">Điều 15. Nhà thầu phụ: </w:t>
      </w:r>
      <w:r w:rsidRPr="005935FF">
        <w:rPr>
          <w:sz w:val="28"/>
          <w:szCs w:val="28"/>
        </w:rPr>
        <w:t>Không áp dụng.</w:t>
      </w:r>
    </w:p>
    <w:p w:rsidR="005935FF" w:rsidRPr="005935FF" w:rsidRDefault="005935FF" w:rsidP="002620B6">
      <w:pPr>
        <w:spacing w:line="380" w:lineRule="exact"/>
        <w:jc w:val="both"/>
        <w:rPr>
          <w:b/>
          <w:sz w:val="28"/>
          <w:szCs w:val="28"/>
        </w:rPr>
      </w:pPr>
      <w:r w:rsidRPr="005935FF">
        <w:rPr>
          <w:b/>
          <w:sz w:val="28"/>
          <w:szCs w:val="28"/>
        </w:rPr>
        <w:t>Điều 16. An toàn lao động, bảo vệ môi trường và phòng chống cháy nổ</w:t>
      </w:r>
    </w:p>
    <w:p w:rsidR="005935FF" w:rsidRPr="005935FF" w:rsidRDefault="005935FF" w:rsidP="002620B6">
      <w:pPr>
        <w:spacing w:line="380" w:lineRule="exact"/>
        <w:jc w:val="both"/>
        <w:rPr>
          <w:sz w:val="28"/>
          <w:szCs w:val="28"/>
        </w:rPr>
      </w:pPr>
      <w:r w:rsidRPr="005935FF">
        <w:rPr>
          <w:sz w:val="28"/>
          <w:szCs w:val="28"/>
        </w:rPr>
        <w:t>16.1. An toàn lao động</w:t>
      </w:r>
    </w:p>
    <w:p w:rsidR="005935FF" w:rsidRPr="005935FF" w:rsidRDefault="005935FF" w:rsidP="002620B6">
      <w:pPr>
        <w:spacing w:line="380" w:lineRule="exact"/>
        <w:jc w:val="both"/>
        <w:rPr>
          <w:sz w:val="28"/>
          <w:szCs w:val="28"/>
        </w:rPr>
      </w:pPr>
      <w:r w:rsidRPr="005935FF">
        <w:rPr>
          <w:sz w:val="28"/>
          <w:szCs w:val="28"/>
        </w:rPr>
        <w:t>a) Nhà thầu phải lập các biện pháp an toàn cho người và công trình trên công trường xây dựng, kể cả các công trình phụ cận.</w:t>
      </w:r>
    </w:p>
    <w:p w:rsidR="005935FF" w:rsidRPr="005935FF" w:rsidRDefault="005935FF" w:rsidP="002620B6">
      <w:pPr>
        <w:spacing w:line="380" w:lineRule="exact"/>
        <w:jc w:val="both"/>
        <w:rPr>
          <w:sz w:val="28"/>
          <w:szCs w:val="28"/>
        </w:rPr>
      </w:pPr>
      <w:r w:rsidRPr="005935FF">
        <w:rPr>
          <w:sz w:val="28"/>
          <w:szCs w:val="28"/>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rsidR="005935FF" w:rsidRPr="005935FF" w:rsidRDefault="005935FF" w:rsidP="002620B6">
      <w:pPr>
        <w:spacing w:line="380" w:lineRule="exact"/>
        <w:jc w:val="both"/>
        <w:rPr>
          <w:sz w:val="28"/>
          <w:szCs w:val="28"/>
        </w:rPr>
      </w:pPr>
      <w:r w:rsidRPr="005935FF">
        <w:rPr>
          <w:sz w:val="28"/>
          <w:szCs w:val="28"/>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rsidR="005935FF" w:rsidRPr="005935FF" w:rsidRDefault="005935FF" w:rsidP="002620B6">
      <w:pPr>
        <w:spacing w:line="380" w:lineRule="exact"/>
        <w:jc w:val="both"/>
        <w:rPr>
          <w:sz w:val="28"/>
          <w:szCs w:val="28"/>
        </w:rPr>
      </w:pPr>
      <w:r w:rsidRPr="005935FF">
        <w:rPr>
          <w:sz w:val="28"/>
          <w:szCs w:val="28"/>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rsidR="005935FF" w:rsidRPr="005935FF" w:rsidRDefault="005935FF" w:rsidP="002620B6">
      <w:pPr>
        <w:spacing w:line="380" w:lineRule="exact"/>
        <w:jc w:val="both"/>
        <w:rPr>
          <w:sz w:val="28"/>
          <w:szCs w:val="28"/>
        </w:rPr>
      </w:pPr>
      <w:r w:rsidRPr="005935FF">
        <w:rPr>
          <w:sz w:val="28"/>
          <w:szCs w:val="28"/>
        </w:rPr>
        <w:t>đ) Nhà thầu có trách nhiệm cấp đầy đủ các trang bị bảo hộ lao động, an toàn lao động cho người lao động.</w:t>
      </w:r>
    </w:p>
    <w:p w:rsidR="005935FF" w:rsidRPr="005935FF" w:rsidRDefault="005935FF" w:rsidP="002620B6">
      <w:pPr>
        <w:spacing w:line="380" w:lineRule="exact"/>
        <w:jc w:val="both"/>
        <w:rPr>
          <w:sz w:val="28"/>
          <w:szCs w:val="28"/>
        </w:rPr>
      </w:pPr>
      <w:r w:rsidRPr="005935FF">
        <w:rPr>
          <w:sz w:val="28"/>
          <w:szCs w:val="28"/>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rsidR="005935FF" w:rsidRPr="005935FF" w:rsidRDefault="005935FF" w:rsidP="002620B6">
      <w:pPr>
        <w:spacing w:line="380" w:lineRule="exact"/>
        <w:jc w:val="both"/>
        <w:rPr>
          <w:sz w:val="28"/>
          <w:szCs w:val="28"/>
        </w:rPr>
      </w:pPr>
      <w:r w:rsidRPr="005935FF">
        <w:rPr>
          <w:sz w:val="28"/>
          <w:szCs w:val="28"/>
        </w:rPr>
        <w:t>16.2. Bảo vệ môi trường</w:t>
      </w:r>
    </w:p>
    <w:p w:rsidR="005935FF" w:rsidRPr="005935FF" w:rsidRDefault="005935FF" w:rsidP="002620B6">
      <w:pPr>
        <w:spacing w:line="380" w:lineRule="exact"/>
        <w:jc w:val="both"/>
        <w:rPr>
          <w:sz w:val="28"/>
          <w:szCs w:val="28"/>
        </w:rPr>
      </w:pPr>
      <w:r w:rsidRPr="005935FF">
        <w:rPr>
          <w:sz w:val="28"/>
          <w:szCs w:val="28"/>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rsidR="005935FF" w:rsidRPr="005935FF" w:rsidRDefault="005935FF" w:rsidP="002620B6">
      <w:pPr>
        <w:spacing w:line="380" w:lineRule="exact"/>
        <w:jc w:val="both"/>
        <w:rPr>
          <w:sz w:val="28"/>
          <w:szCs w:val="28"/>
        </w:rPr>
      </w:pPr>
      <w:r w:rsidRPr="005935FF">
        <w:rPr>
          <w:sz w:val="28"/>
          <w:szCs w:val="28"/>
        </w:rPr>
        <w:t>b) Trong quá trình vận chuyển vật liệu xây dựng, phế thải phải có biện pháp che chắn bảo đảm an toàn, vệ sinh môi trường.</w:t>
      </w:r>
    </w:p>
    <w:p w:rsidR="005935FF" w:rsidRPr="005935FF" w:rsidRDefault="005935FF" w:rsidP="002620B6">
      <w:pPr>
        <w:spacing w:line="380" w:lineRule="exact"/>
        <w:jc w:val="both"/>
        <w:rPr>
          <w:sz w:val="28"/>
          <w:szCs w:val="28"/>
        </w:rPr>
      </w:pPr>
      <w:r w:rsidRPr="005935FF">
        <w:rPr>
          <w:sz w:val="28"/>
          <w:szCs w:val="28"/>
        </w:rPr>
        <w:t xml:space="preserve">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w:t>
      </w:r>
      <w:r w:rsidRPr="005935FF">
        <w:rPr>
          <w:sz w:val="28"/>
          <w:szCs w:val="28"/>
        </w:rPr>
        <w:lastRenderedPageBreak/>
        <w:t>môi trường có quyền tạm ngừng thi công xây dựng và yêu cầu Nhà thầu thực hiện đúng biện pháp bảo vệ môi trường.</w:t>
      </w:r>
    </w:p>
    <w:p w:rsidR="005935FF" w:rsidRPr="005935FF" w:rsidRDefault="005935FF" w:rsidP="002620B6">
      <w:pPr>
        <w:spacing w:line="380" w:lineRule="exact"/>
        <w:jc w:val="both"/>
        <w:rPr>
          <w:sz w:val="28"/>
          <w:szCs w:val="28"/>
        </w:rPr>
      </w:pPr>
      <w:r w:rsidRPr="005935FF">
        <w:rPr>
          <w:sz w:val="28"/>
          <w:szCs w:val="28"/>
        </w:rPr>
        <w:t>d) Tổ chức, cá nhân để xảy ra các hành vi làm tổn hại đến môi trường trong quá trình thi công xây dựng công trình phải chịu trách nhiệm trước pháp luật và bồi thường thiệt hại do lỗi của mình gây ra.</w:t>
      </w:r>
    </w:p>
    <w:p w:rsidR="005935FF" w:rsidRPr="005935FF" w:rsidRDefault="005935FF" w:rsidP="002620B6">
      <w:pPr>
        <w:spacing w:line="380" w:lineRule="exact"/>
        <w:jc w:val="both"/>
        <w:rPr>
          <w:sz w:val="28"/>
          <w:szCs w:val="28"/>
        </w:rPr>
      </w:pPr>
      <w:r w:rsidRPr="005935FF">
        <w:rPr>
          <w:sz w:val="28"/>
          <w:szCs w:val="28"/>
        </w:rPr>
        <w:t>16.3. Phòng chống cháy nổ</w:t>
      </w:r>
    </w:p>
    <w:p w:rsidR="005935FF" w:rsidRPr="005935FF" w:rsidRDefault="005935FF" w:rsidP="002620B6">
      <w:pPr>
        <w:spacing w:line="380" w:lineRule="exact"/>
        <w:jc w:val="both"/>
        <w:rPr>
          <w:sz w:val="28"/>
          <w:szCs w:val="28"/>
        </w:rPr>
      </w:pPr>
      <w:r w:rsidRPr="005935FF">
        <w:rPr>
          <w:sz w:val="28"/>
          <w:szCs w:val="28"/>
        </w:rPr>
        <w:t>Các bên tham gia hợp đồng xây dựng phải tuân thủ các quy định của nhà nước về phòng chống cháy nổ.</w:t>
      </w:r>
    </w:p>
    <w:p w:rsidR="005935FF" w:rsidRPr="005935FF" w:rsidRDefault="005935FF" w:rsidP="002620B6">
      <w:pPr>
        <w:spacing w:line="380" w:lineRule="exact"/>
        <w:jc w:val="both"/>
        <w:rPr>
          <w:b/>
          <w:sz w:val="28"/>
          <w:szCs w:val="28"/>
        </w:rPr>
      </w:pPr>
      <w:r w:rsidRPr="005935FF">
        <w:rPr>
          <w:b/>
          <w:sz w:val="28"/>
          <w:szCs w:val="28"/>
        </w:rPr>
        <w:t>Điều 17. Điện, nước và an ninh công trường</w:t>
      </w:r>
    </w:p>
    <w:p w:rsidR="005935FF" w:rsidRPr="005935FF" w:rsidRDefault="005935FF" w:rsidP="002620B6">
      <w:pPr>
        <w:spacing w:line="380" w:lineRule="exact"/>
        <w:jc w:val="both"/>
        <w:rPr>
          <w:sz w:val="28"/>
          <w:szCs w:val="28"/>
        </w:rPr>
      </w:pPr>
      <w:r w:rsidRPr="005935FF">
        <w:rPr>
          <w:sz w:val="28"/>
          <w:szCs w:val="28"/>
        </w:rPr>
        <w:t>17.1. Điện, nước trên công trường</w:t>
      </w:r>
    </w:p>
    <w:p w:rsidR="005935FF" w:rsidRPr="005935FF" w:rsidRDefault="005935FF" w:rsidP="002620B6">
      <w:pPr>
        <w:spacing w:line="380" w:lineRule="exact"/>
        <w:jc w:val="both"/>
        <w:rPr>
          <w:sz w:val="28"/>
          <w:szCs w:val="28"/>
        </w:rPr>
      </w:pPr>
      <w:r w:rsidRPr="005935FF">
        <w:rPr>
          <w:sz w:val="28"/>
          <w:szCs w:val="28"/>
        </w:rPr>
        <w:t>Trừ trường hợp quy định ở dưới đây, Nhà thầu phải chịu trách nhiệm cung cấp điện, nước và các dịch vụ khác mà Nhà thầu cần.</w:t>
      </w:r>
    </w:p>
    <w:p w:rsidR="005935FF" w:rsidRPr="005935FF" w:rsidRDefault="005935FF" w:rsidP="002620B6">
      <w:pPr>
        <w:spacing w:line="380" w:lineRule="exact"/>
        <w:jc w:val="both"/>
        <w:rPr>
          <w:sz w:val="28"/>
          <w:szCs w:val="28"/>
        </w:rPr>
      </w:pPr>
      <w:r w:rsidRPr="005935FF">
        <w:rPr>
          <w:sz w:val="28"/>
          <w:szCs w:val="28"/>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rsidR="005935FF" w:rsidRPr="005935FF" w:rsidRDefault="005935FF" w:rsidP="002620B6">
      <w:pPr>
        <w:spacing w:line="380" w:lineRule="exact"/>
        <w:jc w:val="both"/>
        <w:rPr>
          <w:sz w:val="28"/>
          <w:szCs w:val="28"/>
        </w:rPr>
      </w:pPr>
      <w:r w:rsidRPr="005935FF">
        <w:rPr>
          <w:sz w:val="28"/>
          <w:szCs w:val="28"/>
        </w:rPr>
        <w:t>17.2. An ninh công trường</w:t>
      </w:r>
    </w:p>
    <w:p w:rsidR="005935FF" w:rsidRPr="005935FF" w:rsidRDefault="005935FF" w:rsidP="002620B6">
      <w:pPr>
        <w:spacing w:line="380" w:lineRule="exact"/>
        <w:jc w:val="both"/>
        <w:rPr>
          <w:sz w:val="28"/>
          <w:szCs w:val="28"/>
        </w:rPr>
      </w:pPr>
      <w:r w:rsidRPr="005935FF">
        <w:rPr>
          <w:sz w:val="28"/>
          <w:szCs w:val="28"/>
        </w:rPr>
        <w:t>Trừ khi có quy định khác trong những điều kiện riêng:</w:t>
      </w:r>
    </w:p>
    <w:p w:rsidR="005935FF" w:rsidRPr="005935FF" w:rsidRDefault="005935FF" w:rsidP="002620B6">
      <w:pPr>
        <w:spacing w:line="380" w:lineRule="exact"/>
        <w:jc w:val="both"/>
        <w:rPr>
          <w:sz w:val="28"/>
          <w:szCs w:val="28"/>
        </w:rPr>
      </w:pPr>
      <w:r w:rsidRPr="005935FF">
        <w:rPr>
          <w:sz w:val="28"/>
          <w:szCs w:val="28"/>
        </w:rPr>
        <w:t>a) Nhà thầu phải chịu trách nhiệm về việc cho phép những người không có nhiệm vụ vào công trường;</w:t>
      </w:r>
    </w:p>
    <w:p w:rsidR="005935FF" w:rsidRPr="005935FF" w:rsidRDefault="005935FF" w:rsidP="002620B6">
      <w:pPr>
        <w:spacing w:line="380" w:lineRule="exact"/>
        <w:jc w:val="both"/>
        <w:rPr>
          <w:sz w:val="28"/>
          <w:szCs w:val="28"/>
        </w:rPr>
      </w:pPr>
      <w:r w:rsidRPr="005935FF">
        <w:rPr>
          <w:sz w:val="28"/>
          <w:szCs w:val="28"/>
        </w:rPr>
        <w:t>b) Những người có nhiệm vụ được vào công trường gồm nhân lực của Nhà thầu và của Chủ đầu tư và những người khác do Chủ đầu tư (hoặc người thay mặt) thông báo cho Nhà thầu biết.</w:t>
      </w:r>
    </w:p>
    <w:p w:rsidR="005935FF" w:rsidRPr="005935FF" w:rsidRDefault="005935FF" w:rsidP="002620B6">
      <w:pPr>
        <w:spacing w:line="380" w:lineRule="exact"/>
        <w:jc w:val="both"/>
        <w:rPr>
          <w:b/>
          <w:sz w:val="28"/>
          <w:szCs w:val="28"/>
        </w:rPr>
      </w:pPr>
      <w:r w:rsidRPr="005935FF">
        <w:rPr>
          <w:b/>
          <w:sz w:val="28"/>
          <w:szCs w:val="28"/>
        </w:rPr>
        <w:t>Điều 18. Tạm dừng và chấm dứt hợp đồng bởi Chủ đầu tư</w:t>
      </w:r>
    </w:p>
    <w:p w:rsidR="005935FF" w:rsidRPr="005935FF" w:rsidRDefault="005935FF" w:rsidP="002620B6">
      <w:pPr>
        <w:spacing w:line="380" w:lineRule="exact"/>
        <w:jc w:val="both"/>
        <w:rPr>
          <w:sz w:val="28"/>
          <w:szCs w:val="28"/>
        </w:rPr>
      </w:pPr>
      <w:r w:rsidRPr="005935FF">
        <w:rPr>
          <w:sz w:val="28"/>
          <w:szCs w:val="28"/>
        </w:rPr>
        <w:t>18.1. Tạm dừng thực hiện công việc của hợp đồng bởi Chủ đầu tư:</w:t>
      </w:r>
    </w:p>
    <w:p w:rsidR="005935FF" w:rsidRPr="005935FF" w:rsidRDefault="005935FF" w:rsidP="002620B6">
      <w:pPr>
        <w:spacing w:line="380" w:lineRule="exact"/>
        <w:jc w:val="both"/>
        <w:rPr>
          <w:sz w:val="28"/>
          <w:szCs w:val="28"/>
        </w:rPr>
      </w:pPr>
      <w:r w:rsidRPr="005935FF">
        <w:rPr>
          <w:sz w:val="28"/>
          <w:szCs w:val="28"/>
        </w:rPr>
        <w:t>Nếu Nhà thầu không thực hiện nghĩa vụ theo hợp đồng, Chủ đầu tư có thể ra thông báo yêu cầu Nhà thầu phải thực hiện và sửa chữa các sai hỏng trong khoảng thời gian hợp lý, cụ thể.</w:t>
      </w:r>
    </w:p>
    <w:p w:rsidR="005935FF" w:rsidRPr="005935FF" w:rsidRDefault="005935FF" w:rsidP="002620B6">
      <w:pPr>
        <w:spacing w:line="380" w:lineRule="exact"/>
        <w:jc w:val="both"/>
        <w:rPr>
          <w:sz w:val="28"/>
          <w:szCs w:val="28"/>
        </w:rPr>
      </w:pPr>
      <w:r w:rsidRPr="005935FF">
        <w:rPr>
          <w:sz w:val="28"/>
          <w:szCs w:val="28"/>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rsidR="005935FF" w:rsidRPr="005935FF" w:rsidRDefault="005935FF" w:rsidP="002620B6">
      <w:pPr>
        <w:spacing w:line="380" w:lineRule="exact"/>
        <w:jc w:val="both"/>
        <w:rPr>
          <w:sz w:val="28"/>
          <w:szCs w:val="28"/>
        </w:rPr>
      </w:pPr>
      <w:r w:rsidRPr="005935FF">
        <w:rPr>
          <w:sz w:val="28"/>
          <w:szCs w:val="28"/>
        </w:rPr>
        <w:t>Trước khi tạm dừng, Chủ đầu tư thông báo bằng văn bản cho Nhà thầu không ít hơn 3 ngày và trong thông báo sẽ nêu rõ lý do tạm dừng.</w:t>
      </w:r>
    </w:p>
    <w:p w:rsidR="005935FF" w:rsidRPr="005935FF" w:rsidRDefault="005935FF" w:rsidP="002620B6">
      <w:pPr>
        <w:spacing w:line="380" w:lineRule="exact"/>
        <w:jc w:val="both"/>
        <w:rPr>
          <w:sz w:val="28"/>
          <w:szCs w:val="28"/>
        </w:rPr>
      </w:pPr>
      <w:r w:rsidRPr="005935FF">
        <w:rPr>
          <w:sz w:val="28"/>
          <w:szCs w:val="28"/>
        </w:rPr>
        <w:t>18.2. Chấm dứt hợp đồng bởi Chủ đầu tư</w:t>
      </w:r>
    </w:p>
    <w:p w:rsidR="005935FF" w:rsidRPr="005935FF" w:rsidRDefault="005935FF" w:rsidP="002620B6">
      <w:pPr>
        <w:spacing w:line="380" w:lineRule="exact"/>
        <w:jc w:val="both"/>
        <w:rPr>
          <w:sz w:val="28"/>
          <w:szCs w:val="28"/>
        </w:rPr>
      </w:pPr>
      <w:r w:rsidRPr="005935FF">
        <w:rPr>
          <w:sz w:val="28"/>
          <w:szCs w:val="28"/>
        </w:rPr>
        <w:t>Chủ đầu tư sẽ được quyền chấm dứt hợp đồng nếu Nhà thầu:</w:t>
      </w:r>
    </w:p>
    <w:p w:rsidR="005935FF" w:rsidRPr="005935FF" w:rsidRDefault="005935FF" w:rsidP="002620B6">
      <w:pPr>
        <w:spacing w:line="380" w:lineRule="exact"/>
        <w:jc w:val="both"/>
        <w:rPr>
          <w:sz w:val="28"/>
          <w:szCs w:val="28"/>
        </w:rPr>
      </w:pPr>
      <w:r w:rsidRPr="005935FF">
        <w:rPr>
          <w:sz w:val="28"/>
          <w:szCs w:val="28"/>
        </w:rPr>
        <w:lastRenderedPageBreak/>
        <w:t>a) Không thực hiện theo bảo đảm thực hiện hợp đồng hoặc một thông báo theo khoản 18.1 của hợp đồng này [Tạm dừng thực hiện công việc của Hợp đồng bởi Chủ đầu tư];</w:t>
      </w:r>
    </w:p>
    <w:p w:rsidR="005935FF" w:rsidRPr="005935FF" w:rsidRDefault="005935FF" w:rsidP="002620B6">
      <w:pPr>
        <w:spacing w:line="380" w:lineRule="exact"/>
        <w:jc w:val="both"/>
        <w:rPr>
          <w:sz w:val="28"/>
          <w:szCs w:val="28"/>
        </w:rPr>
      </w:pPr>
      <w:r w:rsidRPr="005935FF">
        <w:rPr>
          <w:sz w:val="28"/>
          <w:szCs w:val="28"/>
        </w:rPr>
        <w:t>b) Bỏ dở công trình hoặc thể hiện rõ ràng ý định không tiếp tục thực hiện nghĩa vụ theo Hợp đồng;</w:t>
      </w:r>
    </w:p>
    <w:p w:rsidR="005935FF" w:rsidRPr="005935FF" w:rsidRDefault="005935FF" w:rsidP="002620B6">
      <w:pPr>
        <w:spacing w:line="380" w:lineRule="exact"/>
        <w:jc w:val="both"/>
        <w:rPr>
          <w:sz w:val="28"/>
          <w:szCs w:val="28"/>
        </w:rPr>
      </w:pPr>
      <w:r w:rsidRPr="005935FF">
        <w:rPr>
          <w:sz w:val="28"/>
          <w:szCs w:val="28"/>
        </w:rPr>
        <w:t>c) Không có lý do chính đáng mà 15 ngày liên tục không thực hiện công việc theo Hợp đồng;</w:t>
      </w:r>
    </w:p>
    <w:p w:rsidR="005935FF" w:rsidRPr="005935FF" w:rsidRDefault="005935FF" w:rsidP="002620B6">
      <w:pPr>
        <w:spacing w:line="380" w:lineRule="exact"/>
        <w:jc w:val="both"/>
        <w:rPr>
          <w:sz w:val="28"/>
          <w:szCs w:val="28"/>
        </w:rPr>
      </w:pPr>
      <w:r w:rsidRPr="005935FF">
        <w:rPr>
          <w:sz w:val="28"/>
          <w:szCs w:val="28"/>
        </w:rPr>
        <w:t>d) Giao thầu phụ lớn hơn 20% giá trị công trình hoặc chuyển nhượng hợp đồng mà không có sự thỏa thuận của Chủ đầu tư;</w:t>
      </w:r>
    </w:p>
    <w:p w:rsidR="005935FF" w:rsidRPr="005935FF" w:rsidRDefault="005935FF" w:rsidP="002620B6">
      <w:pPr>
        <w:spacing w:line="380" w:lineRule="exact"/>
        <w:jc w:val="both"/>
        <w:rPr>
          <w:sz w:val="28"/>
          <w:szCs w:val="28"/>
        </w:rPr>
      </w:pPr>
      <w:r w:rsidRPr="005935FF">
        <w:rPr>
          <w:sz w:val="28"/>
          <w:szCs w:val="28"/>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5935FF" w:rsidRPr="005935FF" w:rsidRDefault="005935FF" w:rsidP="002620B6">
      <w:pPr>
        <w:spacing w:line="380" w:lineRule="exact"/>
        <w:jc w:val="both"/>
        <w:rPr>
          <w:sz w:val="28"/>
          <w:szCs w:val="28"/>
        </w:rPr>
      </w:pPr>
      <w:r w:rsidRPr="005935FF">
        <w:rPr>
          <w:sz w:val="28"/>
          <w:szCs w:val="28"/>
        </w:rPr>
        <w:t>Nếu có ở một trong những trường hợp này, Chủ đầu tư có thể bằng cách thông báo cho Nhà thầu trước 10 ngày, chấm dứt hợp đồng và trục xuất Nhà thầu ra khỏi công trường. Tuy nhiên, trong trường hợp của điểm (đ) Chủ đầu tư có thể thông báo chấm dứt hợp đồng ngay lập tức.</w:t>
      </w:r>
    </w:p>
    <w:p w:rsidR="005935FF" w:rsidRPr="005935FF" w:rsidRDefault="005935FF" w:rsidP="002620B6">
      <w:pPr>
        <w:spacing w:line="380" w:lineRule="exact"/>
        <w:jc w:val="both"/>
        <w:rPr>
          <w:sz w:val="28"/>
          <w:szCs w:val="28"/>
        </w:rPr>
      </w:pPr>
      <w:r w:rsidRPr="005935FF">
        <w:rPr>
          <w:sz w:val="28"/>
          <w:szCs w:val="28"/>
        </w:rPr>
        <w:t>Sự lựa chọn của Chủ đầu tư trong việc quyết định chấm dứt hợp đồng sẽ không được làm ảnh hưởng đến các quyền lợi khác của Chủ đầu tư theo hợp đồng.</w:t>
      </w:r>
    </w:p>
    <w:p w:rsidR="005935FF" w:rsidRPr="005935FF" w:rsidRDefault="005935FF" w:rsidP="002620B6">
      <w:pPr>
        <w:spacing w:line="380" w:lineRule="exact"/>
        <w:jc w:val="both"/>
        <w:rPr>
          <w:sz w:val="28"/>
          <w:szCs w:val="28"/>
        </w:rPr>
      </w:pPr>
      <w:r w:rsidRPr="005935FF">
        <w:rPr>
          <w:sz w:val="28"/>
          <w:szCs w:val="28"/>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rsidR="005935FF" w:rsidRPr="005935FF" w:rsidRDefault="005935FF" w:rsidP="002620B6">
      <w:pPr>
        <w:spacing w:line="380" w:lineRule="exact"/>
        <w:jc w:val="both"/>
        <w:rPr>
          <w:sz w:val="28"/>
          <w:szCs w:val="28"/>
        </w:rPr>
      </w:pPr>
      <w:r w:rsidRPr="005935FF">
        <w:rPr>
          <w:sz w:val="28"/>
          <w:szCs w:val="28"/>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rsidR="005935FF" w:rsidRPr="005935FF" w:rsidRDefault="005935FF" w:rsidP="002620B6">
      <w:pPr>
        <w:spacing w:line="380" w:lineRule="exact"/>
        <w:jc w:val="both"/>
        <w:rPr>
          <w:sz w:val="28"/>
          <w:szCs w:val="28"/>
        </w:rPr>
      </w:pPr>
      <w:r w:rsidRPr="005935FF">
        <w:rPr>
          <w:sz w:val="28"/>
          <w:szCs w:val="28"/>
        </w:rPr>
        <w:t>Chủ đầu tư sẽ thông báo cho Nhà thầu giải phóng các thiết bị, công trình tạm của nhà thầu ở tại hoặc gần công trường. Ngay khi nhận được thông báo, trong thời gian 3 ngày, Nhà thầu phải tiến hành tháo dỡ, di chuyển các thiết bị, công trình tạm này.</w:t>
      </w:r>
    </w:p>
    <w:p w:rsidR="005935FF" w:rsidRPr="005935FF" w:rsidRDefault="005935FF" w:rsidP="002620B6">
      <w:pPr>
        <w:spacing w:line="380" w:lineRule="exact"/>
        <w:jc w:val="both"/>
        <w:rPr>
          <w:sz w:val="28"/>
          <w:szCs w:val="28"/>
        </w:rPr>
      </w:pPr>
      <w:r w:rsidRPr="005935FF">
        <w:rPr>
          <w:sz w:val="28"/>
          <w:szCs w:val="28"/>
        </w:rPr>
        <w:t>18.3. Xác định giá vào ngày chấm dứt hợp đồng</w:t>
      </w:r>
    </w:p>
    <w:p w:rsidR="005935FF" w:rsidRPr="005935FF" w:rsidRDefault="005935FF" w:rsidP="002620B6">
      <w:pPr>
        <w:spacing w:line="380" w:lineRule="exact"/>
        <w:jc w:val="both"/>
        <w:rPr>
          <w:sz w:val="28"/>
          <w:szCs w:val="28"/>
        </w:rPr>
      </w:pPr>
      <w:r w:rsidRPr="005935FF">
        <w:rPr>
          <w:sz w:val="28"/>
          <w:szCs w:val="28"/>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rsidR="005935FF" w:rsidRPr="005935FF" w:rsidRDefault="005935FF" w:rsidP="002620B6">
      <w:pPr>
        <w:spacing w:line="380" w:lineRule="exact"/>
        <w:jc w:val="both"/>
        <w:rPr>
          <w:sz w:val="28"/>
          <w:szCs w:val="28"/>
        </w:rPr>
      </w:pPr>
      <w:r w:rsidRPr="005935FF">
        <w:rPr>
          <w:sz w:val="28"/>
          <w:szCs w:val="28"/>
        </w:rPr>
        <w:lastRenderedPageBreak/>
        <w:t>18.4. Thanh toán sau khi chấm dứt hợp đồng</w:t>
      </w:r>
    </w:p>
    <w:p w:rsidR="005935FF" w:rsidRPr="005935FF" w:rsidRDefault="005935FF" w:rsidP="002620B6">
      <w:pPr>
        <w:spacing w:line="380" w:lineRule="exact"/>
        <w:jc w:val="both"/>
        <w:rPr>
          <w:sz w:val="28"/>
          <w:szCs w:val="28"/>
        </w:rPr>
      </w:pPr>
      <w:r w:rsidRPr="005935FF">
        <w:rPr>
          <w:sz w:val="28"/>
          <w:szCs w:val="28"/>
        </w:rPr>
        <w:t>Sau khi thông báo chấm dứt hợp đồng theo khoản 18.2 của hợp đồng này [Chấm dứt Hợp đồng bởi Chủ đầu tư] có hiệu lực, Chủ đầu tư có thể:</w:t>
      </w:r>
    </w:p>
    <w:p w:rsidR="005935FF" w:rsidRPr="005935FF" w:rsidRDefault="005935FF" w:rsidP="002620B6">
      <w:pPr>
        <w:spacing w:line="380" w:lineRule="exact"/>
        <w:jc w:val="both"/>
        <w:rPr>
          <w:sz w:val="28"/>
          <w:szCs w:val="28"/>
        </w:rPr>
      </w:pPr>
      <w:r w:rsidRPr="005935FF">
        <w:rPr>
          <w:sz w:val="28"/>
          <w:szCs w:val="28"/>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rsidR="005935FF" w:rsidRPr="005935FF" w:rsidRDefault="005935FF" w:rsidP="002620B6">
      <w:pPr>
        <w:spacing w:line="380" w:lineRule="exact"/>
        <w:jc w:val="both"/>
        <w:rPr>
          <w:sz w:val="28"/>
          <w:szCs w:val="28"/>
        </w:rPr>
      </w:pPr>
      <w:r w:rsidRPr="005935FF">
        <w:rPr>
          <w:sz w:val="28"/>
          <w:szCs w:val="28"/>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rsidR="005935FF" w:rsidRPr="005935FF" w:rsidRDefault="005935FF" w:rsidP="002620B6">
      <w:pPr>
        <w:spacing w:line="380" w:lineRule="exact"/>
        <w:jc w:val="both"/>
        <w:rPr>
          <w:b/>
          <w:sz w:val="28"/>
          <w:szCs w:val="28"/>
        </w:rPr>
      </w:pPr>
      <w:r w:rsidRPr="005935FF">
        <w:rPr>
          <w:b/>
          <w:sz w:val="28"/>
          <w:szCs w:val="28"/>
        </w:rPr>
        <w:t>Điều 19. Tạm dừng và chấm dứt hợp đồng bởi Nhà thầu</w:t>
      </w:r>
    </w:p>
    <w:p w:rsidR="005935FF" w:rsidRPr="005935FF" w:rsidRDefault="005935FF" w:rsidP="002620B6">
      <w:pPr>
        <w:spacing w:line="380" w:lineRule="exact"/>
        <w:jc w:val="both"/>
        <w:rPr>
          <w:sz w:val="28"/>
          <w:szCs w:val="28"/>
        </w:rPr>
      </w:pPr>
      <w:r w:rsidRPr="005935FF">
        <w:rPr>
          <w:sz w:val="28"/>
          <w:szCs w:val="28"/>
        </w:rPr>
        <w:t>19.1. Quyền tạm dừng công việc của Nhà thầu</w:t>
      </w:r>
    </w:p>
    <w:p w:rsidR="005935FF" w:rsidRPr="005935FF" w:rsidRDefault="005935FF" w:rsidP="002620B6">
      <w:pPr>
        <w:spacing w:line="380" w:lineRule="exact"/>
        <w:jc w:val="both"/>
        <w:rPr>
          <w:sz w:val="28"/>
          <w:szCs w:val="28"/>
        </w:rPr>
      </w:pPr>
      <w:r w:rsidRPr="005935FF">
        <w:rPr>
          <w:sz w:val="28"/>
          <w:szCs w:val="28"/>
        </w:rPr>
        <w:t xml:space="preserve">Nếu Chủ đầu tư không tuân thủ khoản 9.5 của hợp đồng [Thời hạn thanh toán] vượt quá 15 ngày; Nhà thầu có thể, sau khi thông báo cho Chủ đầu tư không muộn hơn 3 ngày, sẽ tạm dừng công việc </w:t>
      </w:r>
      <w:r w:rsidRPr="005935FF">
        <w:rPr>
          <w:i/>
          <w:sz w:val="28"/>
          <w:szCs w:val="28"/>
        </w:rPr>
        <w:t>(hoặc giảm tỷ lệ công việc)</w:t>
      </w:r>
      <w:r w:rsidRPr="005935FF">
        <w:rPr>
          <w:sz w:val="28"/>
          <w:szCs w:val="28"/>
        </w:rPr>
        <w:t xml:space="preserve"> trừ khi và cho đến khi Nhà thầu được thanh toán theo các điều khoản của hợp đồng, tùy từng trường hợp và như đã mô tả trong thông báo.</w:t>
      </w:r>
    </w:p>
    <w:p w:rsidR="005935FF" w:rsidRPr="005935FF" w:rsidRDefault="005935FF" w:rsidP="002620B6">
      <w:pPr>
        <w:spacing w:line="380" w:lineRule="exact"/>
        <w:jc w:val="both"/>
        <w:rPr>
          <w:sz w:val="28"/>
          <w:szCs w:val="28"/>
        </w:rPr>
      </w:pPr>
      <w:r w:rsidRPr="005935FF">
        <w:rPr>
          <w:sz w:val="28"/>
          <w:szCs w:val="28"/>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rsidR="005935FF" w:rsidRPr="005935FF" w:rsidRDefault="005935FF" w:rsidP="002620B6">
      <w:pPr>
        <w:spacing w:line="380" w:lineRule="exact"/>
        <w:jc w:val="both"/>
        <w:rPr>
          <w:sz w:val="28"/>
          <w:szCs w:val="28"/>
        </w:rPr>
      </w:pPr>
      <w:r w:rsidRPr="005935FF">
        <w:rPr>
          <w:sz w:val="28"/>
          <w:szCs w:val="28"/>
        </w:rPr>
        <w:t>Nếu Nhà thầu tiếp đó nhận được thanh toán trước khi thông báo chấm dứt hợp đồng, Nhà thầu phải tiếp tục tiến hành công việc trở lại như bình thường ngay khi có thể được.</w:t>
      </w:r>
    </w:p>
    <w:p w:rsidR="005935FF" w:rsidRPr="005935FF" w:rsidRDefault="005935FF" w:rsidP="002620B6">
      <w:pPr>
        <w:spacing w:line="380" w:lineRule="exact"/>
        <w:jc w:val="both"/>
        <w:rPr>
          <w:sz w:val="28"/>
          <w:szCs w:val="28"/>
        </w:rPr>
      </w:pPr>
      <w:r w:rsidRPr="005935FF">
        <w:rPr>
          <w:sz w:val="28"/>
          <w:szCs w:val="28"/>
        </w:rPr>
        <w:t xml:space="preserve">Nếu Nhà thầu phải chịu sự chậm trễ và các chi phí phát sinh là hậu quả của việc tạm dừng công việc </w:t>
      </w:r>
      <w:r w:rsidRPr="005935FF">
        <w:rPr>
          <w:i/>
          <w:sz w:val="28"/>
          <w:szCs w:val="28"/>
        </w:rPr>
        <w:t xml:space="preserve">(hoặc do giảm tỷ lệ công việc) </w:t>
      </w:r>
      <w:r w:rsidRPr="005935FF">
        <w:rPr>
          <w:sz w:val="28"/>
          <w:szCs w:val="28"/>
        </w:rPr>
        <w:t>theo khoản này, Nhà thầu phải thông báo cho Chủ đầu tư và theo Điều 24 của Hợp đồng [Khiếu nại và xử lý các tranh chấp].</w:t>
      </w:r>
    </w:p>
    <w:p w:rsidR="005935FF" w:rsidRPr="005935FF" w:rsidRDefault="005935FF" w:rsidP="002620B6">
      <w:pPr>
        <w:spacing w:line="380" w:lineRule="exact"/>
        <w:jc w:val="both"/>
        <w:rPr>
          <w:sz w:val="28"/>
          <w:szCs w:val="28"/>
        </w:rPr>
      </w:pPr>
      <w:r w:rsidRPr="005935FF">
        <w:rPr>
          <w:sz w:val="28"/>
          <w:szCs w:val="28"/>
        </w:rPr>
        <w:t>19.2. Chấm dứt hợp đồng bởi Nhà thầu</w:t>
      </w:r>
    </w:p>
    <w:p w:rsidR="005935FF" w:rsidRPr="005935FF" w:rsidRDefault="005935FF" w:rsidP="002620B6">
      <w:pPr>
        <w:spacing w:line="380" w:lineRule="exact"/>
        <w:jc w:val="both"/>
        <w:rPr>
          <w:sz w:val="28"/>
          <w:szCs w:val="28"/>
        </w:rPr>
      </w:pPr>
      <w:r w:rsidRPr="005935FF">
        <w:rPr>
          <w:sz w:val="28"/>
          <w:szCs w:val="28"/>
        </w:rPr>
        <w:t>Nhà thầu được quyền chấm dứt hợp đồng nếu:</w:t>
      </w:r>
    </w:p>
    <w:p w:rsidR="005935FF" w:rsidRPr="005935FF" w:rsidRDefault="005935FF" w:rsidP="002620B6">
      <w:pPr>
        <w:spacing w:line="380" w:lineRule="exact"/>
        <w:jc w:val="both"/>
        <w:rPr>
          <w:sz w:val="28"/>
          <w:szCs w:val="28"/>
        </w:rPr>
      </w:pPr>
      <w:r w:rsidRPr="005935FF">
        <w:rPr>
          <w:sz w:val="28"/>
          <w:szCs w:val="28"/>
        </w:rPr>
        <w:t>a) Nhà thầu không nhận được số tiền được thanh toán trong vòng 45 ngày kể từ ngày Chủ đầu tư nhận đủ hồ sơ thanh toán hợp lệ;</w:t>
      </w:r>
    </w:p>
    <w:p w:rsidR="005935FF" w:rsidRPr="005935FF" w:rsidRDefault="005935FF" w:rsidP="002620B6">
      <w:pPr>
        <w:spacing w:line="380" w:lineRule="exact"/>
        <w:jc w:val="both"/>
        <w:rPr>
          <w:sz w:val="28"/>
          <w:szCs w:val="28"/>
        </w:rPr>
      </w:pPr>
      <w:r w:rsidRPr="005935FF">
        <w:rPr>
          <w:sz w:val="28"/>
          <w:szCs w:val="28"/>
        </w:rPr>
        <w:t>b) Chủ đầu tư về cơ bản không thực hiện nghĩa vụ theo hợp đồng;</w:t>
      </w:r>
    </w:p>
    <w:p w:rsidR="005935FF" w:rsidRPr="005935FF" w:rsidRDefault="005935FF" w:rsidP="002620B6">
      <w:pPr>
        <w:spacing w:line="380" w:lineRule="exact"/>
        <w:jc w:val="both"/>
        <w:rPr>
          <w:sz w:val="28"/>
          <w:szCs w:val="28"/>
        </w:rPr>
      </w:pPr>
      <w:r w:rsidRPr="005935FF">
        <w:rPr>
          <w:sz w:val="28"/>
          <w:szCs w:val="28"/>
        </w:rPr>
        <w:t>c) Việc tạm ngừng bị kéo dài quá 45 ngày;</w:t>
      </w:r>
    </w:p>
    <w:p w:rsidR="005935FF" w:rsidRPr="005935FF" w:rsidRDefault="005935FF" w:rsidP="002620B6">
      <w:pPr>
        <w:spacing w:line="380" w:lineRule="exact"/>
        <w:jc w:val="both"/>
        <w:rPr>
          <w:sz w:val="28"/>
          <w:szCs w:val="28"/>
        </w:rPr>
      </w:pPr>
      <w:r w:rsidRPr="005935FF">
        <w:rPr>
          <w:sz w:val="28"/>
          <w:szCs w:val="28"/>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5935FF" w:rsidRPr="005935FF" w:rsidRDefault="005935FF" w:rsidP="002620B6">
      <w:pPr>
        <w:spacing w:line="380" w:lineRule="exact"/>
        <w:jc w:val="both"/>
        <w:rPr>
          <w:sz w:val="28"/>
          <w:szCs w:val="28"/>
        </w:rPr>
      </w:pPr>
      <w:r w:rsidRPr="005935FF">
        <w:rPr>
          <w:sz w:val="28"/>
          <w:szCs w:val="28"/>
        </w:rPr>
        <w:lastRenderedPageBreak/>
        <w:t>Trong bất cứ sự kiện hoặc trường hợp nào được nêu trên, Nhà thầu có thể bằng thông báo trước 5 ngày cho Chủ đầu tư để chấm dứt hợp đồng. Tuy nhiên trong trường hợp của điểm d Nhà thầu có thể thông báo chấm dứt hợp đồng ngay lập tức.</w:t>
      </w:r>
    </w:p>
    <w:p w:rsidR="005935FF" w:rsidRPr="005935FF" w:rsidRDefault="005935FF" w:rsidP="002620B6">
      <w:pPr>
        <w:spacing w:line="380" w:lineRule="exact"/>
        <w:jc w:val="both"/>
        <w:rPr>
          <w:sz w:val="28"/>
          <w:szCs w:val="28"/>
        </w:rPr>
      </w:pPr>
      <w:r w:rsidRPr="005935FF">
        <w:rPr>
          <w:sz w:val="28"/>
          <w:szCs w:val="28"/>
        </w:rPr>
        <w:t>19.3. Dừng công việc và di dời thiết bị Nhà thầu</w:t>
      </w:r>
    </w:p>
    <w:p w:rsidR="005935FF" w:rsidRPr="005935FF" w:rsidRDefault="005935FF" w:rsidP="002620B6">
      <w:pPr>
        <w:spacing w:line="380" w:lineRule="exact"/>
        <w:jc w:val="both"/>
        <w:rPr>
          <w:sz w:val="28"/>
          <w:szCs w:val="28"/>
        </w:rPr>
      </w:pPr>
      <w:r w:rsidRPr="005935FF">
        <w:rPr>
          <w:sz w:val="28"/>
          <w:szCs w:val="28"/>
        </w:rPr>
        <w:t>Sau khi nhận được thông báo chấm dứt hợp đồng, Nhà thầu sẽ ngay lập tức:</w:t>
      </w:r>
    </w:p>
    <w:p w:rsidR="005935FF" w:rsidRPr="005935FF" w:rsidRDefault="005935FF" w:rsidP="002620B6">
      <w:pPr>
        <w:spacing w:line="380" w:lineRule="exact"/>
        <w:jc w:val="both"/>
        <w:rPr>
          <w:sz w:val="28"/>
          <w:szCs w:val="28"/>
        </w:rPr>
      </w:pPr>
      <w:r w:rsidRPr="005935FF">
        <w:rPr>
          <w:sz w:val="28"/>
          <w:szCs w:val="28"/>
        </w:rPr>
        <w:t>a) Dừng tất cả các công việc thêm, ngoại trừ các công việc đã được Chủ đầu tư hướng dẫn để bảo vệ con người và tài sản hoặc an toàn của công trình;</w:t>
      </w:r>
    </w:p>
    <w:p w:rsidR="005935FF" w:rsidRPr="005935FF" w:rsidRDefault="005935FF" w:rsidP="002620B6">
      <w:pPr>
        <w:spacing w:line="380" w:lineRule="exact"/>
        <w:jc w:val="both"/>
        <w:rPr>
          <w:sz w:val="28"/>
          <w:szCs w:val="28"/>
        </w:rPr>
      </w:pPr>
      <w:r w:rsidRPr="005935FF">
        <w:rPr>
          <w:sz w:val="28"/>
          <w:szCs w:val="28"/>
        </w:rPr>
        <w:t>b) Chuyển giao cho Chủ đầu tư toàn bộ tài liệu của Nhà thầu, thiết bị, các vật liệu và các công việc khác mà Nhà thầu đã được thanh toán;</w:t>
      </w:r>
    </w:p>
    <w:p w:rsidR="005935FF" w:rsidRPr="005935FF" w:rsidRDefault="005935FF" w:rsidP="002620B6">
      <w:pPr>
        <w:spacing w:line="380" w:lineRule="exact"/>
        <w:jc w:val="both"/>
        <w:rPr>
          <w:sz w:val="28"/>
          <w:szCs w:val="28"/>
        </w:rPr>
      </w:pPr>
      <w:r w:rsidRPr="005935FF">
        <w:rPr>
          <w:sz w:val="28"/>
          <w:szCs w:val="28"/>
        </w:rPr>
        <w:t>c) Di dời tất cả vật tư, vật liệu khỏi công trường, ngoại trừ các thứ cần thiết cho việc an toàn và rời khỏi công trường.</w:t>
      </w:r>
    </w:p>
    <w:p w:rsidR="005935FF" w:rsidRPr="005935FF" w:rsidRDefault="005935FF" w:rsidP="002620B6">
      <w:pPr>
        <w:spacing w:line="380" w:lineRule="exact"/>
        <w:jc w:val="both"/>
        <w:rPr>
          <w:sz w:val="28"/>
          <w:szCs w:val="28"/>
        </w:rPr>
      </w:pPr>
      <w:r w:rsidRPr="005935FF">
        <w:rPr>
          <w:sz w:val="28"/>
          <w:szCs w:val="28"/>
        </w:rPr>
        <w:t>19.4. Thanh toán khi chấm dứt hợp đồng</w:t>
      </w:r>
    </w:p>
    <w:p w:rsidR="005935FF" w:rsidRPr="005935FF" w:rsidRDefault="005935FF" w:rsidP="002620B6">
      <w:pPr>
        <w:spacing w:line="380" w:lineRule="exact"/>
        <w:jc w:val="both"/>
        <w:rPr>
          <w:sz w:val="28"/>
          <w:szCs w:val="28"/>
        </w:rPr>
      </w:pPr>
      <w:r w:rsidRPr="005935FF">
        <w:rPr>
          <w:sz w:val="28"/>
          <w:szCs w:val="28"/>
        </w:rPr>
        <w:t>Sau khi thông báo chấm dứt hợp đồng theo khoản 19.2 của Hợp đồng [Chấm dứt hợp đồng bởi Nhà thầu] đã có hiệu lực, Chủ đầu tư sẽ ngay lập tức:</w:t>
      </w:r>
    </w:p>
    <w:p w:rsidR="005935FF" w:rsidRPr="005935FF" w:rsidRDefault="005935FF" w:rsidP="002620B6">
      <w:pPr>
        <w:spacing w:line="380" w:lineRule="exact"/>
        <w:jc w:val="both"/>
        <w:rPr>
          <w:sz w:val="28"/>
          <w:szCs w:val="28"/>
        </w:rPr>
      </w:pPr>
      <w:r w:rsidRPr="005935FF">
        <w:rPr>
          <w:sz w:val="28"/>
          <w:szCs w:val="28"/>
        </w:rPr>
        <w:t>a) Trả lại bảo lãnh thực hiện cho Nhà thầu;</w:t>
      </w:r>
    </w:p>
    <w:p w:rsidR="005935FF" w:rsidRPr="005935FF" w:rsidRDefault="005935FF" w:rsidP="002620B6">
      <w:pPr>
        <w:spacing w:line="380" w:lineRule="exact"/>
        <w:jc w:val="both"/>
        <w:rPr>
          <w:sz w:val="28"/>
          <w:szCs w:val="28"/>
        </w:rPr>
      </w:pPr>
      <w:r w:rsidRPr="005935FF">
        <w:rPr>
          <w:sz w:val="28"/>
          <w:szCs w:val="28"/>
        </w:rPr>
        <w:t>b) Thanh toán cho Nhà thầu.</w:t>
      </w:r>
    </w:p>
    <w:p w:rsidR="005935FF" w:rsidRPr="005935FF" w:rsidRDefault="005935FF" w:rsidP="002620B6">
      <w:pPr>
        <w:spacing w:line="380" w:lineRule="exact"/>
        <w:jc w:val="both"/>
        <w:rPr>
          <w:b/>
          <w:sz w:val="28"/>
          <w:szCs w:val="28"/>
        </w:rPr>
      </w:pPr>
      <w:r w:rsidRPr="005935FF">
        <w:rPr>
          <w:b/>
          <w:sz w:val="28"/>
          <w:szCs w:val="28"/>
        </w:rPr>
        <w:t>Điều 20. Bảo hiểm và bảo hành</w:t>
      </w:r>
    </w:p>
    <w:p w:rsidR="005935FF" w:rsidRPr="005935FF" w:rsidRDefault="005935FF" w:rsidP="002620B6">
      <w:pPr>
        <w:spacing w:line="380" w:lineRule="exact"/>
        <w:jc w:val="both"/>
        <w:rPr>
          <w:sz w:val="28"/>
          <w:szCs w:val="28"/>
        </w:rPr>
      </w:pPr>
      <w:r w:rsidRPr="005935FF">
        <w:rPr>
          <w:sz w:val="28"/>
          <w:szCs w:val="28"/>
        </w:rPr>
        <w:t>20.1. Bảo hiểm và bảo hành theo hợp đồng xây dựng thực hiện theo quy định tại Điều 46 Nghị định số 37/2015/NĐ-CP và các quy định tại khoản 20.2, khoản 20.3 Điều này.</w:t>
      </w:r>
    </w:p>
    <w:p w:rsidR="005935FF" w:rsidRPr="005935FF" w:rsidRDefault="005935FF" w:rsidP="002620B6">
      <w:pPr>
        <w:spacing w:line="380" w:lineRule="exact"/>
        <w:jc w:val="both"/>
        <w:rPr>
          <w:sz w:val="28"/>
          <w:szCs w:val="28"/>
        </w:rPr>
      </w:pPr>
      <w:r w:rsidRPr="005935FF">
        <w:rPr>
          <w:sz w:val="28"/>
          <w:szCs w:val="28"/>
        </w:rPr>
        <w:t>20.2. Bảo hiểm</w:t>
      </w:r>
    </w:p>
    <w:p w:rsidR="005935FF" w:rsidRPr="005935FF" w:rsidRDefault="005935FF" w:rsidP="002620B6">
      <w:pPr>
        <w:spacing w:line="380" w:lineRule="exact"/>
        <w:jc w:val="both"/>
        <w:rPr>
          <w:sz w:val="28"/>
          <w:szCs w:val="28"/>
        </w:rPr>
      </w:pPr>
      <w:r w:rsidRPr="005935FF">
        <w:rPr>
          <w:sz w:val="28"/>
          <w:szCs w:val="28"/>
        </w:rPr>
        <w:t>- Nhà thầu phải thực hiện mua bảo hiểm đối với các thiết bị, nhân lực của Nhà thầu, bảo hiểm đối với bên thứ 3.</w:t>
      </w:r>
    </w:p>
    <w:p w:rsidR="005935FF" w:rsidRPr="00BF1842" w:rsidRDefault="005935FF" w:rsidP="002620B6">
      <w:pPr>
        <w:spacing w:line="380" w:lineRule="exact"/>
        <w:jc w:val="both"/>
        <w:rPr>
          <w:color w:val="FF0000"/>
          <w:sz w:val="28"/>
          <w:szCs w:val="28"/>
        </w:rPr>
      </w:pPr>
      <w:r w:rsidRPr="00BF1842">
        <w:rPr>
          <w:color w:val="FF0000"/>
          <w:sz w:val="28"/>
          <w:szCs w:val="28"/>
        </w:rPr>
        <w:t>20.3. Bảo hành</w:t>
      </w:r>
    </w:p>
    <w:p w:rsidR="005935FF" w:rsidRPr="00BF1842" w:rsidRDefault="005935FF" w:rsidP="002620B6">
      <w:pPr>
        <w:spacing w:line="380" w:lineRule="exact"/>
        <w:jc w:val="both"/>
        <w:rPr>
          <w:color w:val="FF0000"/>
          <w:sz w:val="28"/>
          <w:szCs w:val="28"/>
        </w:rPr>
      </w:pPr>
      <w:r w:rsidRPr="00BF1842">
        <w:rPr>
          <w:color w:val="FF0000"/>
          <w:sz w:val="28"/>
          <w:szCs w:val="28"/>
        </w:rPr>
        <w:t>Sau khi nhận được biên bản nghiệm thu công trình, hạng mục công trình để đưa vào sử dụng, Nhà thầu phải:</w:t>
      </w:r>
    </w:p>
    <w:p w:rsidR="005935FF" w:rsidRPr="00BF1842" w:rsidRDefault="005935FF" w:rsidP="002620B6">
      <w:pPr>
        <w:spacing w:line="380" w:lineRule="exact"/>
        <w:jc w:val="both"/>
        <w:rPr>
          <w:color w:val="FF0000"/>
          <w:sz w:val="28"/>
          <w:szCs w:val="28"/>
        </w:rPr>
      </w:pPr>
      <w:r w:rsidRPr="00BF1842">
        <w:rPr>
          <w:color w:val="FF0000"/>
          <w:sz w:val="28"/>
          <w:szCs w:val="28"/>
        </w:rPr>
        <w:t>- Thực hiện việc bảo hành công trình trong thời gian</w:t>
      </w:r>
      <w:r w:rsidRPr="00BF1842">
        <w:rPr>
          <w:color w:val="FF0000"/>
          <w:sz w:val="28"/>
          <w:szCs w:val="28"/>
          <w:lang w:val="en-GB"/>
        </w:rPr>
        <w:t xml:space="preserve"> </w:t>
      </w:r>
      <w:r w:rsidRPr="00BF1842">
        <w:rPr>
          <w:color w:val="FF0000"/>
          <w:sz w:val="28"/>
          <w:szCs w:val="28"/>
        </w:rPr>
        <w:t>12 tháng.</w:t>
      </w:r>
    </w:p>
    <w:p w:rsidR="005935FF" w:rsidRPr="005935FF" w:rsidRDefault="005935FF" w:rsidP="002620B6">
      <w:pPr>
        <w:spacing w:line="380" w:lineRule="exact"/>
        <w:jc w:val="both"/>
        <w:rPr>
          <w:sz w:val="28"/>
          <w:szCs w:val="28"/>
        </w:rPr>
      </w:pPr>
      <w:r w:rsidRPr="005935FF">
        <w:rPr>
          <w:sz w:val="28"/>
          <w:szCs w:val="28"/>
        </w:rPr>
        <w:t xml:space="preserve">- Nhà thầu phải nộp cho Chủ đầu tư bảo lãnh để thực hiện nghĩa vụ bảo hành công trình trong vòng 21 ngày trước ngày nhận được biên bản nghiệm thu công trình, hạng mục công trình để đưa vào sử dụng. </w:t>
      </w:r>
      <w:r w:rsidR="00BF1842" w:rsidRPr="00BF1842">
        <w:rPr>
          <w:color w:val="FF0000"/>
          <w:sz w:val="28"/>
          <w:szCs w:val="28"/>
        </w:rPr>
        <w:t xml:space="preserve">Giá trị của bảo lãnh bảo hành là </w:t>
      </w:r>
      <w:r w:rsidR="00BF1842" w:rsidRPr="00BF1842">
        <w:rPr>
          <w:b/>
          <w:color w:val="FF0000"/>
          <w:sz w:val="28"/>
          <w:szCs w:val="28"/>
        </w:rPr>
        <w:t>5%</w:t>
      </w:r>
      <w:r w:rsidR="00BF1842" w:rsidRPr="00BF1842">
        <w:rPr>
          <w:color w:val="FF0000"/>
          <w:sz w:val="28"/>
          <w:szCs w:val="28"/>
        </w:rPr>
        <w:t xml:space="preserve"> giá trị thực hiện hợp đồng</w:t>
      </w:r>
      <w:r w:rsidR="00BF1842">
        <w:rPr>
          <w:sz w:val="28"/>
          <w:szCs w:val="28"/>
        </w:rPr>
        <w:t xml:space="preserve">. </w:t>
      </w:r>
      <w:r w:rsidRPr="005935FF">
        <w:rPr>
          <w:sz w:val="28"/>
          <w:szCs w:val="28"/>
        </w:rPr>
        <w:t xml:space="preserve">Bảo lãnh bảo hành có </w:t>
      </w:r>
      <w:r w:rsidR="00BF1842">
        <w:rPr>
          <w:sz w:val="28"/>
          <w:szCs w:val="28"/>
        </w:rPr>
        <w:t>hiệu lực</w:t>
      </w:r>
      <w:r w:rsidRPr="005935FF">
        <w:rPr>
          <w:sz w:val="28"/>
          <w:szCs w:val="28"/>
        </w:rPr>
        <w:t xml:space="preserve"> cho đến hết thời gian bảo hành và phải do </w:t>
      </w:r>
      <w:r w:rsidRPr="00BF1842">
        <w:rPr>
          <w:color w:val="FF0000"/>
          <w:sz w:val="28"/>
          <w:szCs w:val="28"/>
        </w:rPr>
        <w:t xml:space="preserve">một </w:t>
      </w:r>
      <w:r w:rsidR="00BF1842" w:rsidRPr="00BF1842">
        <w:rPr>
          <w:color w:val="FF0000"/>
          <w:sz w:val="28"/>
          <w:szCs w:val="28"/>
        </w:rPr>
        <w:t>tổ chức tín dụng hoặc ngân hàng</w:t>
      </w:r>
      <w:r w:rsidRPr="00BF1842">
        <w:rPr>
          <w:color w:val="FF0000"/>
          <w:sz w:val="28"/>
          <w:szCs w:val="28"/>
        </w:rPr>
        <w:t xml:space="preserve"> cấp</w:t>
      </w:r>
      <w:r w:rsidRPr="005935FF">
        <w:rPr>
          <w:sz w:val="28"/>
          <w:szCs w:val="28"/>
        </w:rPr>
        <w:t xml:space="preserve"> và phải theo mẫu được Chủ đầu tư chấp thuận.</w:t>
      </w:r>
    </w:p>
    <w:p w:rsidR="005935FF" w:rsidRPr="005935FF" w:rsidRDefault="005935FF" w:rsidP="002620B6">
      <w:pPr>
        <w:spacing w:line="380" w:lineRule="exact"/>
        <w:jc w:val="both"/>
        <w:rPr>
          <w:sz w:val="28"/>
          <w:szCs w:val="28"/>
        </w:rPr>
      </w:pPr>
      <w:r w:rsidRPr="005935FF">
        <w:rPr>
          <w:sz w:val="28"/>
          <w:szCs w:val="28"/>
        </w:rPr>
        <w:t xml:space="preserve">-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w:t>
      </w:r>
      <w:r w:rsidRPr="005935FF">
        <w:rPr>
          <w:sz w:val="28"/>
          <w:szCs w:val="28"/>
        </w:rPr>
        <w:lastRenderedPageBreak/>
        <w:t>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rsidR="005935FF" w:rsidRPr="005935FF" w:rsidRDefault="005935FF" w:rsidP="002620B6">
      <w:pPr>
        <w:spacing w:line="380" w:lineRule="exact"/>
        <w:jc w:val="both"/>
        <w:rPr>
          <w:b/>
          <w:sz w:val="28"/>
          <w:szCs w:val="28"/>
        </w:rPr>
      </w:pPr>
      <w:r w:rsidRPr="005935FF">
        <w:rPr>
          <w:b/>
          <w:sz w:val="28"/>
          <w:szCs w:val="28"/>
        </w:rPr>
        <w:t>Điều 21. Rủi ro và bất khả kháng</w:t>
      </w:r>
    </w:p>
    <w:p w:rsidR="005935FF" w:rsidRPr="005935FF" w:rsidRDefault="005935FF" w:rsidP="002620B6">
      <w:pPr>
        <w:spacing w:line="380" w:lineRule="exact"/>
        <w:jc w:val="both"/>
        <w:rPr>
          <w:sz w:val="28"/>
          <w:szCs w:val="28"/>
        </w:rPr>
      </w:pPr>
      <w:r w:rsidRPr="005935FF">
        <w:rPr>
          <w:sz w:val="28"/>
          <w:szCs w:val="28"/>
        </w:rPr>
        <w:t>21.1. Rủi ro và bất khả kháng</w:t>
      </w:r>
    </w:p>
    <w:p w:rsidR="005935FF" w:rsidRPr="005935FF" w:rsidRDefault="005935FF" w:rsidP="002620B6">
      <w:pPr>
        <w:spacing w:line="380" w:lineRule="exact"/>
        <w:jc w:val="both"/>
        <w:rPr>
          <w:sz w:val="28"/>
          <w:szCs w:val="28"/>
        </w:rPr>
      </w:pPr>
      <w:r w:rsidRPr="005935FF">
        <w:rPr>
          <w:sz w:val="28"/>
          <w:szCs w:val="28"/>
        </w:rPr>
        <w:t xml:space="preserve">Rủi ro và bất khả kháng thực hiện theo quy định tại </w:t>
      </w:r>
      <w:bookmarkStart w:id="14" w:name="dc_50"/>
      <w:r w:rsidRPr="005935FF">
        <w:rPr>
          <w:sz w:val="28"/>
          <w:szCs w:val="28"/>
        </w:rPr>
        <w:t>Điều 51 Nghị định số 37/2015/NĐ-CP</w:t>
      </w:r>
      <w:bookmarkEnd w:id="14"/>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21.2. Hậu quả của các rủi ro</w:t>
      </w:r>
    </w:p>
    <w:p w:rsidR="005935FF" w:rsidRPr="005935FF" w:rsidRDefault="005935FF" w:rsidP="002620B6">
      <w:pPr>
        <w:spacing w:line="380" w:lineRule="exact"/>
        <w:jc w:val="both"/>
        <w:rPr>
          <w:sz w:val="28"/>
          <w:szCs w:val="28"/>
        </w:rPr>
      </w:pPr>
      <w:r w:rsidRPr="005935FF">
        <w:rPr>
          <w:sz w:val="28"/>
          <w:szCs w:val="28"/>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rsidR="005935FF" w:rsidRPr="005935FF" w:rsidRDefault="005935FF" w:rsidP="002620B6">
      <w:pPr>
        <w:spacing w:line="380" w:lineRule="exact"/>
        <w:jc w:val="both"/>
        <w:rPr>
          <w:sz w:val="28"/>
          <w:szCs w:val="28"/>
        </w:rPr>
      </w:pPr>
      <w:r w:rsidRPr="005935FF">
        <w:rPr>
          <w:sz w:val="28"/>
          <w:szCs w:val="28"/>
        </w:rPr>
        <w:t>21.3. Trách nhiệm của Nhà thầu đối với rủi ro</w:t>
      </w:r>
    </w:p>
    <w:p w:rsidR="005935FF" w:rsidRPr="005935FF" w:rsidRDefault="005935FF" w:rsidP="002620B6">
      <w:pPr>
        <w:spacing w:line="380" w:lineRule="exact"/>
        <w:jc w:val="both"/>
        <w:rPr>
          <w:sz w:val="28"/>
          <w:szCs w:val="28"/>
        </w:rPr>
      </w:pPr>
      <w:r w:rsidRPr="005935FF">
        <w:rPr>
          <w:sz w:val="28"/>
          <w:szCs w:val="28"/>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rsidR="005935FF" w:rsidRPr="005935FF" w:rsidRDefault="005935FF" w:rsidP="002620B6">
      <w:pPr>
        <w:spacing w:line="380" w:lineRule="exact"/>
        <w:jc w:val="both"/>
        <w:rPr>
          <w:sz w:val="28"/>
          <w:szCs w:val="28"/>
        </w:rPr>
      </w:pPr>
      <w:r w:rsidRPr="005935FF">
        <w:rPr>
          <w:sz w:val="28"/>
          <w:szCs w:val="28"/>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rsidR="005935FF" w:rsidRPr="005935FF" w:rsidRDefault="005935FF" w:rsidP="002620B6">
      <w:pPr>
        <w:spacing w:line="380" w:lineRule="exact"/>
        <w:jc w:val="both"/>
        <w:rPr>
          <w:sz w:val="28"/>
          <w:szCs w:val="28"/>
        </w:rPr>
      </w:pPr>
      <w:r w:rsidRPr="005935FF">
        <w:rPr>
          <w:sz w:val="28"/>
          <w:szCs w:val="28"/>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rsidR="005935FF" w:rsidRPr="005935FF" w:rsidRDefault="005935FF" w:rsidP="002620B6">
      <w:pPr>
        <w:spacing w:line="380" w:lineRule="exact"/>
        <w:jc w:val="both"/>
        <w:rPr>
          <w:sz w:val="28"/>
          <w:szCs w:val="28"/>
        </w:rPr>
      </w:pPr>
      <w:r w:rsidRPr="005935FF">
        <w:rPr>
          <w:sz w:val="28"/>
          <w:szCs w:val="28"/>
        </w:rPr>
        <w:t xml:space="preserve">Nhà thầu phải chịu trách nhiệm đối với bất cứ một hỏng hóc hay mất mát xảy ra sau khi biên bản nghiệm thu đã được phát hành và cả những việc xảy ra trước đó thuộc trách nhiệm của Nhà thầu và quy định tại </w:t>
      </w:r>
      <w:bookmarkStart w:id="15" w:name="dc_51"/>
      <w:r w:rsidRPr="005935FF">
        <w:rPr>
          <w:sz w:val="28"/>
          <w:szCs w:val="28"/>
        </w:rPr>
        <w:t>khoản 1 Điều 51 Nghị định số 37/2015/NĐ-CP</w:t>
      </w:r>
      <w:bookmarkEnd w:id="15"/>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21.4. Bồi thường rủi ro</w:t>
      </w:r>
    </w:p>
    <w:p w:rsidR="005935FF" w:rsidRPr="005935FF" w:rsidRDefault="005935FF" w:rsidP="002620B6">
      <w:pPr>
        <w:spacing w:line="380" w:lineRule="exact"/>
        <w:jc w:val="both"/>
        <w:rPr>
          <w:sz w:val="28"/>
          <w:szCs w:val="28"/>
        </w:rPr>
      </w:pPr>
      <w:r w:rsidRPr="005935FF">
        <w:rPr>
          <w:sz w:val="28"/>
          <w:szCs w:val="28"/>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rsidR="005935FF" w:rsidRPr="005935FF" w:rsidRDefault="005935FF" w:rsidP="002620B6">
      <w:pPr>
        <w:spacing w:line="380" w:lineRule="exact"/>
        <w:jc w:val="both"/>
        <w:rPr>
          <w:sz w:val="28"/>
          <w:szCs w:val="28"/>
        </w:rPr>
      </w:pPr>
      <w:r w:rsidRPr="005935FF">
        <w:rPr>
          <w:sz w:val="28"/>
          <w:szCs w:val="28"/>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rsidR="005935FF" w:rsidRPr="005935FF" w:rsidRDefault="005935FF" w:rsidP="002620B6">
      <w:pPr>
        <w:spacing w:line="380" w:lineRule="exact"/>
        <w:jc w:val="both"/>
        <w:rPr>
          <w:sz w:val="28"/>
          <w:szCs w:val="28"/>
        </w:rPr>
      </w:pPr>
      <w:r w:rsidRPr="005935FF">
        <w:rPr>
          <w:sz w:val="28"/>
          <w:szCs w:val="28"/>
        </w:rPr>
        <w:t>b) Hỏng hóc hay mất mát của bất cứ tài sản nào, là bất động sản hay của cá nhân (không phải là công trình), ở phạm vi mà những hỏng hóc hay mất mát này:</w:t>
      </w:r>
    </w:p>
    <w:p w:rsidR="005935FF" w:rsidRPr="005935FF" w:rsidRDefault="005935FF" w:rsidP="002620B6">
      <w:pPr>
        <w:spacing w:line="380" w:lineRule="exact"/>
        <w:jc w:val="both"/>
        <w:rPr>
          <w:sz w:val="28"/>
          <w:szCs w:val="28"/>
        </w:rPr>
      </w:pPr>
      <w:r w:rsidRPr="005935FF">
        <w:rPr>
          <w:sz w:val="28"/>
          <w:szCs w:val="28"/>
        </w:rPr>
        <w:t>- Phát sinh từ hoặc trong quá trình tiến hành hoặc do nguyên nhân của thi công và hoàn thành công trình và sửa chữa các sai sót;</w:t>
      </w:r>
    </w:p>
    <w:p w:rsidR="005935FF" w:rsidRPr="005935FF" w:rsidRDefault="005935FF" w:rsidP="002620B6">
      <w:pPr>
        <w:spacing w:line="380" w:lineRule="exact"/>
        <w:jc w:val="both"/>
        <w:rPr>
          <w:sz w:val="28"/>
          <w:szCs w:val="28"/>
        </w:rPr>
      </w:pPr>
      <w:r w:rsidRPr="005935FF">
        <w:rPr>
          <w:sz w:val="28"/>
          <w:szCs w:val="28"/>
        </w:rPr>
        <w:t>- Được quy cho sự bất cẩn, cố ý làm hoặc vi phạm hợp đồng bởi Nhà thầu, nhân lực của Nhà thầu hoặc bất cứ người nào trực tiếp hay gián tiếp được họ thuê.</w:t>
      </w:r>
    </w:p>
    <w:p w:rsidR="005935FF" w:rsidRPr="005935FF" w:rsidRDefault="005935FF" w:rsidP="002620B6">
      <w:pPr>
        <w:spacing w:line="380" w:lineRule="exact"/>
        <w:jc w:val="both"/>
        <w:rPr>
          <w:sz w:val="28"/>
          <w:szCs w:val="28"/>
        </w:rPr>
      </w:pPr>
      <w:r w:rsidRPr="005935FF">
        <w:rPr>
          <w:sz w:val="28"/>
          <w:szCs w:val="28"/>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rsidR="005935FF" w:rsidRPr="005935FF" w:rsidRDefault="005935FF" w:rsidP="002620B6">
      <w:pPr>
        <w:spacing w:line="380" w:lineRule="exact"/>
        <w:jc w:val="both"/>
        <w:rPr>
          <w:sz w:val="28"/>
          <w:szCs w:val="28"/>
        </w:rPr>
      </w:pPr>
      <w:r w:rsidRPr="005935FF">
        <w:rPr>
          <w:sz w:val="28"/>
          <w:szCs w:val="28"/>
        </w:rPr>
        <w:t>21.5. Thông báo về bất khả kháng</w:t>
      </w:r>
    </w:p>
    <w:p w:rsidR="005935FF" w:rsidRPr="005935FF" w:rsidRDefault="005935FF" w:rsidP="002620B6">
      <w:pPr>
        <w:spacing w:line="380" w:lineRule="exact"/>
        <w:jc w:val="both"/>
        <w:rPr>
          <w:sz w:val="28"/>
          <w:szCs w:val="28"/>
        </w:rPr>
      </w:pPr>
      <w:r w:rsidRPr="005935FF">
        <w:rPr>
          <w:sz w:val="28"/>
          <w:szCs w:val="28"/>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rsidR="005935FF" w:rsidRPr="005935FF" w:rsidRDefault="005935FF" w:rsidP="002620B6">
      <w:pPr>
        <w:spacing w:line="380" w:lineRule="exact"/>
        <w:jc w:val="both"/>
        <w:rPr>
          <w:sz w:val="28"/>
          <w:szCs w:val="28"/>
        </w:rPr>
      </w:pPr>
      <w:r w:rsidRPr="005935FF">
        <w:rPr>
          <w:sz w:val="28"/>
          <w:szCs w:val="28"/>
        </w:rPr>
        <w:t>Bên đó, khi đã thông báo, phải được miễn cho việc thực hiện công việc thuộc nghĩa vụ trong thời gian mà tình trạng bất khả kháng cản trở việc thực hiện của họ.</w:t>
      </w:r>
    </w:p>
    <w:p w:rsidR="005935FF" w:rsidRPr="005935FF" w:rsidRDefault="005935FF" w:rsidP="002620B6">
      <w:pPr>
        <w:spacing w:line="380" w:lineRule="exact"/>
        <w:jc w:val="both"/>
        <w:rPr>
          <w:sz w:val="28"/>
          <w:szCs w:val="28"/>
        </w:rPr>
      </w:pPr>
      <w:r w:rsidRPr="005935FF">
        <w:rPr>
          <w:sz w:val="28"/>
          <w:szCs w:val="28"/>
        </w:rPr>
        <w:t>Dẫu cho có các quy định nào khác của khoản này, thì bất khả kháng c</w:t>
      </w:r>
      <w:r w:rsidRPr="005935FF">
        <w:rPr>
          <w:sz w:val="28"/>
          <w:szCs w:val="28"/>
          <w:lang w:val="en-GB"/>
        </w:rPr>
        <w:t>ũ</w:t>
      </w:r>
      <w:r w:rsidRPr="005935FF">
        <w:rPr>
          <w:sz w:val="28"/>
          <w:szCs w:val="28"/>
        </w:rPr>
        <w:t>ng không áp dụng đối với các nghĩa vụ thanh toán tiền của bất cứ bên nào cho bên kia theo hợp đồng.</w:t>
      </w:r>
    </w:p>
    <w:p w:rsidR="005935FF" w:rsidRPr="005935FF" w:rsidRDefault="005935FF" w:rsidP="002620B6">
      <w:pPr>
        <w:spacing w:line="380" w:lineRule="exact"/>
        <w:jc w:val="both"/>
        <w:rPr>
          <w:sz w:val="28"/>
          <w:szCs w:val="28"/>
        </w:rPr>
      </w:pPr>
      <w:r w:rsidRPr="005935FF">
        <w:rPr>
          <w:sz w:val="28"/>
          <w:szCs w:val="28"/>
        </w:rPr>
        <w:t>21.6. Các hậu quả của bất khả kháng</w:t>
      </w:r>
    </w:p>
    <w:p w:rsidR="005935FF" w:rsidRPr="005935FF" w:rsidRDefault="005935FF" w:rsidP="002620B6">
      <w:pPr>
        <w:spacing w:line="380" w:lineRule="exact"/>
        <w:jc w:val="both"/>
        <w:rPr>
          <w:sz w:val="28"/>
          <w:szCs w:val="28"/>
        </w:rPr>
      </w:pPr>
      <w:r w:rsidRPr="005935FF">
        <w:rPr>
          <w:sz w:val="28"/>
          <w:szCs w:val="28"/>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rsidR="005935FF" w:rsidRPr="005935FF" w:rsidRDefault="005935FF" w:rsidP="002620B6">
      <w:pPr>
        <w:spacing w:line="380" w:lineRule="exact"/>
        <w:jc w:val="both"/>
        <w:rPr>
          <w:sz w:val="28"/>
          <w:szCs w:val="28"/>
        </w:rPr>
      </w:pPr>
      <w:r w:rsidRPr="005935FF">
        <w:rPr>
          <w:sz w:val="28"/>
          <w:szCs w:val="28"/>
        </w:rPr>
        <w:t>a) Kéo dài thời gian do sự chậm trễ này, nếu việc hoàn thành bị và sẽ bị chậm trễ theo khoản 8.3 của hợp đồng [Gia hạn thời gian hoàn thành];</w:t>
      </w:r>
    </w:p>
    <w:p w:rsidR="005935FF" w:rsidRPr="005935FF" w:rsidRDefault="005935FF" w:rsidP="002620B6">
      <w:pPr>
        <w:spacing w:line="380" w:lineRule="exact"/>
        <w:jc w:val="both"/>
        <w:rPr>
          <w:sz w:val="28"/>
          <w:szCs w:val="28"/>
        </w:rPr>
      </w:pPr>
      <w:r w:rsidRPr="005935FF">
        <w:rPr>
          <w:sz w:val="28"/>
          <w:szCs w:val="28"/>
        </w:rPr>
        <w:lastRenderedPageBreak/>
        <w:t>b) Nếu sự việc hay trường hợp thuộc loại được mô tả trong khoản 21.1 của hợp đồng [Rủi ro và bất khả kháng] được thanh toán các chi phí này.</w:t>
      </w:r>
    </w:p>
    <w:p w:rsidR="005935FF" w:rsidRPr="005935FF" w:rsidRDefault="005935FF" w:rsidP="002620B6">
      <w:pPr>
        <w:spacing w:line="380" w:lineRule="exact"/>
        <w:jc w:val="both"/>
        <w:rPr>
          <w:sz w:val="28"/>
          <w:szCs w:val="28"/>
        </w:rPr>
      </w:pPr>
      <w:r w:rsidRPr="005935FF">
        <w:rPr>
          <w:sz w:val="28"/>
          <w:szCs w:val="28"/>
        </w:rPr>
        <w:t>Sau khi nhận được thông báo này, Chủ đầu tư phải xem xét để nhất trí hay quyết định các vấn đề này.</w:t>
      </w:r>
    </w:p>
    <w:p w:rsidR="005935FF" w:rsidRPr="005935FF" w:rsidRDefault="005935FF" w:rsidP="002620B6">
      <w:pPr>
        <w:spacing w:line="380" w:lineRule="exact"/>
        <w:jc w:val="both"/>
        <w:rPr>
          <w:sz w:val="28"/>
          <w:szCs w:val="28"/>
        </w:rPr>
      </w:pPr>
      <w:r w:rsidRPr="005935FF">
        <w:rPr>
          <w:sz w:val="28"/>
          <w:szCs w:val="28"/>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30 ngày do bất khả kháng đã được thông báo, thì một trong hai bên có thể gửi thông báo chấm dứt hợp đồng cho bên kia. Trong trường hợp này, việc chấm dứt hợp đồng sẽ có hiệu lực 5 ngày sau khi có thông báo.</w:t>
      </w:r>
    </w:p>
    <w:p w:rsidR="005935FF" w:rsidRPr="005935FF" w:rsidRDefault="005935FF" w:rsidP="002620B6">
      <w:pPr>
        <w:spacing w:line="380" w:lineRule="exact"/>
        <w:jc w:val="both"/>
        <w:rPr>
          <w:sz w:val="28"/>
          <w:szCs w:val="28"/>
        </w:rPr>
      </w:pPr>
      <w:r w:rsidRPr="005935FF">
        <w:rPr>
          <w:sz w:val="28"/>
          <w:szCs w:val="28"/>
        </w:rPr>
        <w:t>Đối với trường hợp chấm dứt này, Chủ đầu tư sẽ phải thanh toán cho Nhà thầu:</w:t>
      </w:r>
    </w:p>
    <w:p w:rsidR="005935FF" w:rsidRPr="005935FF" w:rsidRDefault="005935FF" w:rsidP="002620B6">
      <w:pPr>
        <w:spacing w:line="380" w:lineRule="exact"/>
        <w:jc w:val="both"/>
        <w:rPr>
          <w:sz w:val="28"/>
          <w:szCs w:val="28"/>
        </w:rPr>
      </w:pPr>
      <w:r w:rsidRPr="005935FF">
        <w:rPr>
          <w:sz w:val="28"/>
          <w:szCs w:val="28"/>
        </w:rPr>
        <w:t>a) Các khoản thanh toán cho bất kỳ công việc nào đã được thực hiện mà giá đã được nêu trong hợp đồng;</w:t>
      </w:r>
    </w:p>
    <w:p w:rsidR="005935FF" w:rsidRPr="005935FF" w:rsidRDefault="005935FF" w:rsidP="002620B6">
      <w:pPr>
        <w:spacing w:line="380" w:lineRule="exact"/>
        <w:jc w:val="both"/>
        <w:rPr>
          <w:sz w:val="28"/>
          <w:szCs w:val="28"/>
        </w:rPr>
      </w:pPr>
      <w:r w:rsidRPr="005935FF">
        <w:rPr>
          <w:sz w:val="28"/>
          <w:szCs w:val="28"/>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rsidR="005935FF" w:rsidRPr="005935FF" w:rsidRDefault="005935FF" w:rsidP="002620B6">
      <w:pPr>
        <w:spacing w:line="380" w:lineRule="exact"/>
        <w:jc w:val="both"/>
        <w:rPr>
          <w:sz w:val="28"/>
          <w:szCs w:val="28"/>
        </w:rPr>
      </w:pPr>
      <w:r w:rsidRPr="005935FF">
        <w:rPr>
          <w:sz w:val="28"/>
          <w:szCs w:val="28"/>
        </w:rPr>
        <w:t>c) Mọi chi phí hoặc trách nhiệm khác mà trong trường hợp bất khả kháng Nhà thầu phải chịu để hoàn thành công trình;</w:t>
      </w:r>
    </w:p>
    <w:p w:rsidR="005935FF" w:rsidRPr="005935FF" w:rsidRDefault="005935FF" w:rsidP="002620B6">
      <w:pPr>
        <w:spacing w:line="380" w:lineRule="exact"/>
        <w:jc w:val="both"/>
        <w:rPr>
          <w:sz w:val="28"/>
          <w:szCs w:val="28"/>
        </w:rPr>
      </w:pPr>
      <w:r w:rsidRPr="005935FF">
        <w:rPr>
          <w:sz w:val="28"/>
          <w:szCs w:val="28"/>
        </w:rPr>
        <w:t>d) Chi phí di chuyển các công trình tạm và thiết bị của Nhà thầu khỏi công trình;</w:t>
      </w:r>
    </w:p>
    <w:p w:rsidR="005935FF" w:rsidRPr="005935FF" w:rsidRDefault="005935FF" w:rsidP="002620B6">
      <w:pPr>
        <w:spacing w:line="380" w:lineRule="exact"/>
        <w:jc w:val="both"/>
        <w:rPr>
          <w:sz w:val="28"/>
          <w:szCs w:val="28"/>
        </w:rPr>
      </w:pPr>
      <w:r w:rsidRPr="005935FF">
        <w:rPr>
          <w:sz w:val="28"/>
          <w:szCs w:val="28"/>
        </w:rPr>
        <w:t>d) Chi phí bồi thường cho đội ngũ nhân viên và người lao động được Nhà thầu thuê trong toàn bộ thời gian liên quan đến công trình vào thời điểm chấm dứt hợp đồng.</w:t>
      </w:r>
    </w:p>
    <w:p w:rsidR="005935FF" w:rsidRPr="005935FF" w:rsidRDefault="005935FF" w:rsidP="002620B6">
      <w:pPr>
        <w:spacing w:line="380" w:lineRule="exact"/>
        <w:jc w:val="both"/>
        <w:rPr>
          <w:b/>
          <w:sz w:val="28"/>
          <w:szCs w:val="28"/>
        </w:rPr>
      </w:pPr>
      <w:r w:rsidRPr="005935FF">
        <w:rPr>
          <w:b/>
          <w:sz w:val="28"/>
          <w:szCs w:val="28"/>
        </w:rPr>
        <w:t>Điều 22. Sự kiện bồi thường</w:t>
      </w:r>
    </w:p>
    <w:p w:rsidR="005935FF" w:rsidRPr="005935FF" w:rsidRDefault="005935FF" w:rsidP="002620B6">
      <w:pPr>
        <w:spacing w:line="380" w:lineRule="exact"/>
        <w:jc w:val="both"/>
        <w:rPr>
          <w:sz w:val="28"/>
          <w:szCs w:val="28"/>
        </w:rPr>
      </w:pPr>
      <w:r w:rsidRPr="005935FF">
        <w:rPr>
          <w:sz w:val="28"/>
          <w:szCs w:val="28"/>
        </w:rPr>
        <w:t>22.1. Các sự kiện sau đây sẽ được xem là sự kiện bồi thường</w:t>
      </w:r>
    </w:p>
    <w:p w:rsidR="005935FF" w:rsidRPr="005935FF" w:rsidRDefault="005935FF" w:rsidP="002620B6">
      <w:pPr>
        <w:spacing w:line="380" w:lineRule="exact"/>
        <w:jc w:val="both"/>
        <w:rPr>
          <w:sz w:val="28"/>
          <w:szCs w:val="28"/>
        </w:rPr>
      </w:pPr>
      <w:r w:rsidRPr="005935FF">
        <w:rPr>
          <w:sz w:val="28"/>
          <w:szCs w:val="28"/>
        </w:rPr>
        <w:t>a) Chủ đầu tư không giao một phần mặt bằng công trường vào ngày tiếp nhận công trường theo quy định;</w:t>
      </w:r>
    </w:p>
    <w:p w:rsidR="005935FF" w:rsidRPr="005935FF" w:rsidRDefault="005935FF" w:rsidP="002620B6">
      <w:pPr>
        <w:spacing w:line="380" w:lineRule="exact"/>
        <w:jc w:val="both"/>
        <w:rPr>
          <w:sz w:val="28"/>
          <w:szCs w:val="28"/>
        </w:rPr>
      </w:pPr>
      <w:r w:rsidRPr="005935FF">
        <w:rPr>
          <w:sz w:val="28"/>
          <w:szCs w:val="28"/>
        </w:rPr>
        <w:t>b) Chủ đầu tư sửa đổi lịch hoạt động của các Nhà thầu khác, làm ảnh hưởng đến công việc của Nhà thầu trong hợp đồng này;</w:t>
      </w:r>
    </w:p>
    <w:p w:rsidR="005935FF" w:rsidRPr="005935FF" w:rsidRDefault="005935FF" w:rsidP="002620B6">
      <w:pPr>
        <w:spacing w:line="380" w:lineRule="exact"/>
        <w:jc w:val="both"/>
        <w:rPr>
          <w:sz w:val="28"/>
          <w:szCs w:val="28"/>
        </w:rPr>
      </w:pPr>
      <w:r w:rsidRPr="005935FF">
        <w:rPr>
          <w:sz w:val="28"/>
          <w:szCs w:val="28"/>
        </w:rPr>
        <w:t>c) Chủ đầu tư thông báo trì hoãn công việc hoặc không cấp bản vẽ, thông số kỹ thuật hay các chỉ thị cần thiết để thực hiện công trình đúng thời hạn;</w:t>
      </w:r>
    </w:p>
    <w:p w:rsidR="005935FF" w:rsidRPr="005935FF" w:rsidRDefault="005935FF" w:rsidP="002620B6">
      <w:pPr>
        <w:spacing w:line="380" w:lineRule="exact"/>
        <w:jc w:val="both"/>
        <w:rPr>
          <w:sz w:val="28"/>
          <w:szCs w:val="28"/>
        </w:rPr>
      </w:pPr>
      <w:r w:rsidRPr="005935FF">
        <w:rPr>
          <w:sz w:val="28"/>
          <w:szCs w:val="28"/>
        </w:rPr>
        <w:t>d) Chủ đầu tư yêu cầu Nhà thầu tiến hành các thử nghiệm bổ sung nhưng kết quả không tìm thấy sai sót;</w:t>
      </w:r>
    </w:p>
    <w:p w:rsidR="005935FF" w:rsidRPr="005935FF" w:rsidRDefault="005935FF" w:rsidP="002620B6">
      <w:pPr>
        <w:spacing w:line="380" w:lineRule="exact"/>
        <w:jc w:val="both"/>
        <w:rPr>
          <w:sz w:val="28"/>
          <w:szCs w:val="28"/>
        </w:rPr>
      </w:pPr>
      <w:r w:rsidRPr="005935FF">
        <w:rPr>
          <w:sz w:val="28"/>
          <w:szCs w:val="28"/>
        </w:rPr>
        <w:t>đ) Chủ đầu tư không phê chuẩn hợp đồng sử dụng Nhà thầu phụ mà không có lý do xác đáng, hợp lý;</w:t>
      </w:r>
    </w:p>
    <w:p w:rsidR="005935FF" w:rsidRPr="005935FF" w:rsidRDefault="005935FF" w:rsidP="002620B6">
      <w:pPr>
        <w:spacing w:line="380" w:lineRule="exact"/>
        <w:jc w:val="both"/>
        <w:rPr>
          <w:sz w:val="28"/>
          <w:szCs w:val="28"/>
        </w:rPr>
      </w:pPr>
      <w:r w:rsidRPr="005935FF">
        <w:rPr>
          <w:sz w:val="28"/>
          <w:szCs w:val="28"/>
        </w:rPr>
        <w:t xml:space="preserve">e) Điều kiện nền đất công trường xấu hơn nhiều so với dự kiến tại thời điểm trước khi có thư chấp thuận mà dự kiến đó đã được đưa ra một cách hợp lý dựa </w:t>
      </w:r>
      <w:r w:rsidRPr="005935FF">
        <w:rPr>
          <w:sz w:val="28"/>
          <w:szCs w:val="28"/>
        </w:rPr>
        <w:lastRenderedPageBreak/>
        <w:t>trên các thông tin cung cấp cho các Nhà thầu (bao gồm các Báo cáo khảo sát công trường), các thông tin có sẵn khác và kết quả thị sát công trường.</w:t>
      </w:r>
    </w:p>
    <w:p w:rsidR="005935FF" w:rsidRPr="005935FF" w:rsidRDefault="005935FF" w:rsidP="002620B6">
      <w:pPr>
        <w:spacing w:line="380" w:lineRule="exact"/>
        <w:jc w:val="both"/>
        <w:rPr>
          <w:sz w:val="28"/>
          <w:szCs w:val="28"/>
        </w:rPr>
      </w:pPr>
      <w:r w:rsidRPr="005935FF">
        <w:rPr>
          <w:sz w:val="28"/>
          <w:szCs w:val="28"/>
        </w:rPr>
        <w:t>g) Chủ đầu tư yêu cầu giải quyết tình huống đột xuất hoặc công việc phát sinh cần thiết để bảo đảm an toàn công trình hoặc các lý do khác;</w:t>
      </w:r>
    </w:p>
    <w:p w:rsidR="005935FF" w:rsidRPr="005935FF" w:rsidRDefault="005935FF" w:rsidP="002620B6">
      <w:pPr>
        <w:spacing w:line="380" w:lineRule="exact"/>
        <w:jc w:val="both"/>
        <w:rPr>
          <w:sz w:val="28"/>
          <w:szCs w:val="28"/>
        </w:rPr>
      </w:pPr>
      <w:r w:rsidRPr="005935FF">
        <w:rPr>
          <w:sz w:val="28"/>
          <w:szCs w:val="28"/>
        </w:rPr>
        <w:t>h) Các Nhà thầu khác và cơ quan, đơn vị liên quan hoặc Chủ đầu tư không làm việc vào các ngày đã nêu trong hợp đồng và không làm việc trong các điều kiện đã nêu trong hợp đồng, gây ra chậm trễ hoặc làm phát sinh chi phí cho Nhà thầu.</w:t>
      </w:r>
    </w:p>
    <w:p w:rsidR="005935FF" w:rsidRPr="005935FF" w:rsidRDefault="005935FF" w:rsidP="002620B6">
      <w:pPr>
        <w:spacing w:line="380" w:lineRule="exact"/>
        <w:jc w:val="both"/>
        <w:rPr>
          <w:sz w:val="28"/>
          <w:szCs w:val="28"/>
        </w:rPr>
      </w:pPr>
      <w:r w:rsidRPr="005935FF">
        <w:rPr>
          <w:sz w:val="28"/>
          <w:szCs w:val="28"/>
        </w:rPr>
        <w:t>i) Tạm ứng chậm;</w:t>
      </w:r>
    </w:p>
    <w:p w:rsidR="005935FF" w:rsidRPr="005935FF" w:rsidRDefault="005935FF" w:rsidP="002620B6">
      <w:pPr>
        <w:spacing w:line="380" w:lineRule="exact"/>
        <w:jc w:val="both"/>
        <w:rPr>
          <w:sz w:val="28"/>
          <w:szCs w:val="28"/>
        </w:rPr>
      </w:pPr>
      <w:r w:rsidRPr="005935FF">
        <w:rPr>
          <w:sz w:val="28"/>
          <w:szCs w:val="28"/>
        </w:rPr>
        <w:t>k) Nhà thầu chịu ảnh hưởng từ rủi ro của Chủ đầu tư;</w:t>
      </w:r>
    </w:p>
    <w:p w:rsidR="005935FF" w:rsidRPr="005935FF" w:rsidRDefault="005935FF" w:rsidP="002620B6">
      <w:pPr>
        <w:spacing w:line="380" w:lineRule="exact"/>
        <w:jc w:val="both"/>
        <w:rPr>
          <w:sz w:val="28"/>
          <w:szCs w:val="28"/>
        </w:rPr>
      </w:pPr>
      <w:r w:rsidRPr="005935FF">
        <w:rPr>
          <w:sz w:val="28"/>
          <w:szCs w:val="28"/>
        </w:rPr>
        <w:t>l) Chủ đầu tư chậm cấp giấy chứng nhận hoàn thành công trình mà không có lý do hợp lý.</w:t>
      </w:r>
    </w:p>
    <w:p w:rsidR="005935FF" w:rsidRPr="005935FF" w:rsidRDefault="005935FF" w:rsidP="002620B6">
      <w:pPr>
        <w:spacing w:line="380" w:lineRule="exact"/>
        <w:jc w:val="both"/>
        <w:rPr>
          <w:sz w:val="28"/>
          <w:szCs w:val="28"/>
        </w:rPr>
      </w:pPr>
      <w:r w:rsidRPr="005935FF">
        <w:rPr>
          <w:sz w:val="28"/>
          <w:szCs w:val="28"/>
        </w:rPr>
        <w:t xml:space="preserve">22.2. Nếu sự kiện bồi thường [quy định tại </w:t>
      </w:r>
      <w:r w:rsidRPr="005935FF">
        <w:rPr>
          <w:b/>
          <w:sz w:val="28"/>
          <w:szCs w:val="28"/>
        </w:rPr>
        <w:t>ĐKCT</w:t>
      </w:r>
      <w:r w:rsidRPr="005935FF">
        <w:rPr>
          <w:sz w:val="28"/>
          <w:szCs w:val="28"/>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rsidR="005935FF" w:rsidRPr="005935FF" w:rsidRDefault="005935FF" w:rsidP="002620B6">
      <w:pPr>
        <w:spacing w:line="380" w:lineRule="exact"/>
        <w:jc w:val="both"/>
        <w:rPr>
          <w:sz w:val="28"/>
          <w:szCs w:val="28"/>
        </w:rPr>
      </w:pPr>
      <w:r w:rsidRPr="005935FF">
        <w:rPr>
          <w:sz w:val="28"/>
          <w:szCs w:val="28"/>
        </w:rPr>
        <w:t>22.3. Sau khi Nhà thầu cung cấp thông tin chứng minh ảnh hưởng của từng sự kiện bồi thường đối với dự toán chi phí của Nhà thầu, Chủ đầu tư phải xem xét, đánh giá và điều chỉnh giá hợp đồng cho phù hợp. Nếu dự toán của Nhà thầu không hợp lý thì Chủ đầu tư sẽ điều chỉnh giá hợp đồng dựa trên dự toán phù hợp theo đúng quy định do Chủ đầu tư lập.</w:t>
      </w:r>
    </w:p>
    <w:p w:rsidR="005935FF" w:rsidRPr="005935FF" w:rsidRDefault="005935FF" w:rsidP="002620B6">
      <w:pPr>
        <w:spacing w:line="380" w:lineRule="exact"/>
        <w:jc w:val="both"/>
        <w:rPr>
          <w:sz w:val="28"/>
          <w:szCs w:val="28"/>
        </w:rPr>
      </w:pPr>
      <w:r w:rsidRPr="005935FF">
        <w:rPr>
          <w:sz w:val="28"/>
          <w:szCs w:val="28"/>
        </w:rPr>
        <w:t>Nhà thầu có thể không được bồi thường khi các quyền lợi của Chủ đầu tư bị ảnh hưởng nặng nề do việc Nhà thầu không cảnh báo sớm hoặc không hợp tác với Chủ đầu tư.</w:t>
      </w:r>
    </w:p>
    <w:p w:rsidR="005935FF" w:rsidRPr="005935FF" w:rsidRDefault="005935FF" w:rsidP="002620B6">
      <w:pPr>
        <w:spacing w:line="380" w:lineRule="exact"/>
        <w:jc w:val="both"/>
        <w:rPr>
          <w:b/>
          <w:sz w:val="28"/>
          <w:szCs w:val="28"/>
        </w:rPr>
      </w:pPr>
      <w:r w:rsidRPr="005935FF">
        <w:rPr>
          <w:b/>
          <w:sz w:val="28"/>
          <w:szCs w:val="28"/>
        </w:rPr>
        <w:t>Điều 23. Thưởng hợp đồng, phạt vi phạm hợp đồng</w:t>
      </w:r>
    </w:p>
    <w:p w:rsidR="005935FF" w:rsidRPr="005935FF" w:rsidRDefault="005935FF" w:rsidP="002620B6">
      <w:pPr>
        <w:spacing w:line="380" w:lineRule="exact"/>
        <w:jc w:val="both"/>
        <w:rPr>
          <w:sz w:val="28"/>
          <w:szCs w:val="28"/>
        </w:rPr>
      </w:pPr>
      <w:r w:rsidRPr="005935FF">
        <w:rPr>
          <w:sz w:val="28"/>
          <w:szCs w:val="28"/>
        </w:rPr>
        <w:t>23.1. Thưởng hợp đồng</w:t>
      </w:r>
    </w:p>
    <w:p w:rsidR="005935FF" w:rsidRPr="005935FF" w:rsidRDefault="005935FF" w:rsidP="002620B6">
      <w:pPr>
        <w:spacing w:line="380" w:lineRule="exact"/>
        <w:jc w:val="both"/>
        <w:rPr>
          <w:sz w:val="28"/>
          <w:szCs w:val="28"/>
        </w:rPr>
      </w:pPr>
      <w:r w:rsidRPr="005935FF">
        <w:rPr>
          <w:sz w:val="28"/>
          <w:szCs w:val="28"/>
        </w:rPr>
        <w:t>Không áp dụng.</w:t>
      </w:r>
    </w:p>
    <w:p w:rsidR="005935FF" w:rsidRPr="005935FF" w:rsidRDefault="005935FF" w:rsidP="002620B6">
      <w:pPr>
        <w:spacing w:line="380" w:lineRule="exact"/>
        <w:jc w:val="both"/>
        <w:rPr>
          <w:sz w:val="28"/>
          <w:szCs w:val="28"/>
        </w:rPr>
      </w:pPr>
      <w:r w:rsidRPr="005935FF">
        <w:rPr>
          <w:sz w:val="28"/>
          <w:szCs w:val="28"/>
        </w:rPr>
        <w:t>23.2. Phạt vi phạm hợp đồng</w:t>
      </w:r>
    </w:p>
    <w:p w:rsidR="005935FF" w:rsidRPr="005935FF" w:rsidRDefault="005935FF" w:rsidP="002620B6">
      <w:pPr>
        <w:spacing w:line="380" w:lineRule="exact"/>
        <w:jc w:val="both"/>
        <w:rPr>
          <w:sz w:val="28"/>
          <w:szCs w:val="28"/>
        </w:rPr>
      </w:pPr>
      <w:r w:rsidRPr="005935FF">
        <w:rPr>
          <w:sz w:val="28"/>
          <w:szCs w:val="28"/>
        </w:rPr>
        <w:t xml:space="preserve">Đối với Nhà thầu: nếu chậm tiến độ 15 ngày thì phạt 1% giá hợp đồng cho 2 ngày chậm nhưng tổng số tiền phạt không quá 12% giá trị hợp đồng bị vi phạm theo quy định tại </w:t>
      </w:r>
      <w:bookmarkStart w:id="16" w:name="dc_52"/>
      <w:r w:rsidRPr="005935FF">
        <w:rPr>
          <w:sz w:val="28"/>
          <w:szCs w:val="28"/>
        </w:rPr>
        <w:t>Điều 42 Nghị định số 37/2015/NĐ-CP</w:t>
      </w:r>
      <w:bookmarkEnd w:id="16"/>
      <w:r w:rsidRPr="005935FF">
        <w:rPr>
          <w:sz w:val="28"/>
          <w:szCs w:val="28"/>
        </w:rPr>
        <w:t xml:space="preserve"> được sửa đổi, bổ sung tại </w:t>
      </w:r>
      <w:bookmarkStart w:id="17" w:name="dc_53"/>
      <w:r w:rsidRPr="005935FF">
        <w:rPr>
          <w:sz w:val="28"/>
          <w:szCs w:val="28"/>
        </w:rPr>
        <w:t>khoản 15 Điều 1 Nghị định số 50/2021/NĐ-CP</w:t>
      </w:r>
      <w:bookmarkEnd w:id="17"/>
      <w:r w:rsidRPr="005935FF">
        <w:rPr>
          <w:sz w:val="28"/>
          <w:szCs w:val="28"/>
        </w:rPr>
        <w:t>.</w:t>
      </w:r>
    </w:p>
    <w:p w:rsidR="005935FF" w:rsidRPr="005935FF" w:rsidRDefault="005935FF" w:rsidP="002620B6">
      <w:pPr>
        <w:spacing w:line="380" w:lineRule="exact"/>
        <w:jc w:val="both"/>
        <w:rPr>
          <w:b/>
          <w:sz w:val="28"/>
          <w:szCs w:val="28"/>
        </w:rPr>
      </w:pPr>
      <w:r w:rsidRPr="005935FF">
        <w:rPr>
          <w:b/>
          <w:sz w:val="28"/>
          <w:szCs w:val="28"/>
        </w:rPr>
        <w:t>Điều 24. Khiếu nại và xử lý các tranh chấp</w:t>
      </w:r>
    </w:p>
    <w:p w:rsidR="005935FF" w:rsidRPr="005935FF" w:rsidRDefault="005935FF" w:rsidP="002620B6">
      <w:pPr>
        <w:spacing w:line="380" w:lineRule="exact"/>
        <w:jc w:val="both"/>
        <w:rPr>
          <w:sz w:val="28"/>
          <w:szCs w:val="28"/>
        </w:rPr>
      </w:pPr>
      <w:r w:rsidRPr="005935FF">
        <w:rPr>
          <w:sz w:val="28"/>
          <w:szCs w:val="28"/>
        </w:rPr>
        <w:t>24.1. Khiếu nại</w:t>
      </w:r>
    </w:p>
    <w:p w:rsidR="005935FF" w:rsidRPr="005935FF" w:rsidRDefault="005935FF" w:rsidP="002620B6">
      <w:pPr>
        <w:spacing w:line="380" w:lineRule="exact"/>
        <w:jc w:val="both"/>
        <w:rPr>
          <w:sz w:val="28"/>
          <w:szCs w:val="28"/>
        </w:rPr>
      </w:pPr>
      <w:r w:rsidRPr="005935FF">
        <w:rPr>
          <w:sz w:val="28"/>
          <w:szCs w:val="28"/>
        </w:rPr>
        <w:t xml:space="preserve">Thực hiện theo quy định tại </w:t>
      </w:r>
      <w:bookmarkStart w:id="18" w:name="dc_54"/>
      <w:r w:rsidRPr="005935FF">
        <w:rPr>
          <w:sz w:val="28"/>
          <w:szCs w:val="28"/>
        </w:rPr>
        <w:t>Điều 44 Nghị định số 37/2015/NĐ-CP</w:t>
      </w:r>
      <w:bookmarkEnd w:id="18"/>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24.2. Xử lý các tranh chấp</w:t>
      </w:r>
    </w:p>
    <w:p w:rsidR="005935FF" w:rsidRPr="005935FF" w:rsidRDefault="005935FF" w:rsidP="002620B6">
      <w:pPr>
        <w:spacing w:line="380" w:lineRule="exact"/>
        <w:jc w:val="both"/>
        <w:rPr>
          <w:sz w:val="28"/>
          <w:szCs w:val="28"/>
        </w:rPr>
      </w:pPr>
      <w:r w:rsidRPr="005935FF">
        <w:rPr>
          <w:sz w:val="28"/>
          <w:szCs w:val="28"/>
        </w:rPr>
        <w:t xml:space="preserve">Thực hiện theo quy định tại </w:t>
      </w:r>
      <w:bookmarkStart w:id="19" w:name="dc_55"/>
      <w:r w:rsidRPr="005935FF">
        <w:rPr>
          <w:sz w:val="28"/>
          <w:szCs w:val="28"/>
        </w:rPr>
        <w:t>Điều 45 Nghị định số 37/2015/NĐ-CP</w:t>
      </w:r>
      <w:bookmarkEnd w:id="19"/>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Khi có tranh chấp phát sinh trong quá trình thực hiện hợp đồng, các bên sẽ cố gắng thương lượng để giải quyết bằng biện pháp hòa giải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lastRenderedPageBreak/>
        <w:t xml:space="preserve">Trường hợp thương lượng không có kết quả thì trong vòng 10 ngày kể từ ngày phát sinh tranh chấp hợp đồng không thể hòa giải, các bên sẽ gửi vấn đề lên trọng tài để xử lý tranh chấp theo các quy tắc của Việt Nam [quy định tại </w:t>
      </w:r>
      <w:r w:rsidRPr="005935FF">
        <w:rPr>
          <w:b/>
          <w:sz w:val="28"/>
          <w:szCs w:val="28"/>
        </w:rPr>
        <w:t>ĐKCT</w:t>
      </w:r>
      <w:r w:rsidRPr="005935FF">
        <w:rPr>
          <w:sz w:val="28"/>
          <w:szCs w:val="28"/>
        </w:rPr>
        <w:t>]. Quyết định của trọng tài (hoặc Tòa án Nhân dân) là quyết định cuối cùng và có tính chất bắt buộc với các bên.</w:t>
      </w:r>
    </w:p>
    <w:p w:rsidR="005935FF" w:rsidRPr="005935FF" w:rsidRDefault="005935FF" w:rsidP="002620B6">
      <w:pPr>
        <w:spacing w:line="380" w:lineRule="exact"/>
        <w:jc w:val="both"/>
        <w:rPr>
          <w:sz w:val="28"/>
          <w:szCs w:val="28"/>
        </w:rPr>
      </w:pPr>
      <w:r w:rsidRPr="005935FF">
        <w:rPr>
          <w:sz w:val="28"/>
          <w:szCs w:val="28"/>
        </w:rPr>
        <w:t>24.3. Hợp đồng bị vô hiệu, chấm dứt không ảnh hưởng đến hiệu lực của các điều khoản về giải quyết tranh chấp.</w:t>
      </w:r>
    </w:p>
    <w:p w:rsidR="005935FF" w:rsidRPr="005935FF" w:rsidRDefault="005935FF" w:rsidP="002620B6">
      <w:pPr>
        <w:spacing w:line="380" w:lineRule="exact"/>
        <w:jc w:val="both"/>
        <w:rPr>
          <w:b/>
          <w:sz w:val="28"/>
          <w:szCs w:val="28"/>
        </w:rPr>
      </w:pPr>
      <w:r w:rsidRPr="005935FF">
        <w:rPr>
          <w:b/>
          <w:sz w:val="28"/>
          <w:szCs w:val="28"/>
        </w:rPr>
        <w:t>Điều 25. Quyết toán và thanh lý hợp đồng</w:t>
      </w:r>
    </w:p>
    <w:p w:rsidR="005935FF" w:rsidRPr="005935FF" w:rsidRDefault="005935FF" w:rsidP="002620B6">
      <w:pPr>
        <w:spacing w:line="380" w:lineRule="exact"/>
        <w:jc w:val="both"/>
        <w:rPr>
          <w:sz w:val="28"/>
          <w:szCs w:val="28"/>
        </w:rPr>
      </w:pPr>
      <w:r w:rsidRPr="005935FF">
        <w:rPr>
          <w:sz w:val="28"/>
          <w:szCs w:val="28"/>
        </w:rPr>
        <w:t>25.1. Quyết toán hợp đồng</w:t>
      </w:r>
    </w:p>
    <w:p w:rsidR="005935FF" w:rsidRPr="005935FF" w:rsidRDefault="005935FF" w:rsidP="002620B6">
      <w:pPr>
        <w:spacing w:line="380" w:lineRule="exact"/>
        <w:jc w:val="both"/>
        <w:rPr>
          <w:sz w:val="28"/>
          <w:szCs w:val="28"/>
        </w:rPr>
      </w:pPr>
      <w:r w:rsidRPr="005935FF">
        <w:rPr>
          <w:sz w:val="28"/>
          <w:szCs w:val="28"/>
        </w:rPr>
        <w:t xml:space="preserve">Quyết toán hợp đồng xây dựng theo quy định tại </w:t>
      </w:r>
      <w:bookmarkStart w:id="20" w:name="dc_56"/>
      <w:r w:rsidRPr="005935FF">
        <w:rPr>
          <w:sz w:val="28"/>
          <w:szCs w:val="28"/>
        </w:rPr>
        <w:t>Điều 22 Nghị định số 37/2015/NĐ-CP</w:t>
      </w:r>
      <w:bookmarkEnd w:id="20"/>
      <w:r w:rsidRPr="005935FF">
        <w:rPr>
          <w:sz w:val="28"/>
          <w:szCs w:val="28"/>
        </w:rPr>
        <w:t xml:space="preserve"> được sửa đổi, bổ sung theo quy định tại </w:t>
      </w:r>
      <w:bookmarkStart w:id="21" w:name="dc_57"/>
      <w:r w:rsidRPr="005935FF">
        <w:rPr>
          <w:sz w:val="28"/>
          <w:szCs w:val="28"/>
        </w:rPr>
        <w:t>khoản 7 Điều 1 Nghị định số 50/2021/NĐ-CP</w:t>
      </w:r>
      <w:bookmarkEnd w:id="21"/>
      <w:r w:rsidRPr="005935FF">
        <w:rPr>
          <w:sz w:val="28"/>
          <w:szCs w:val="28"/>
        </w:rPr>
        <w:t>, quy định pháp luật khác có liên quan và gồm các quy định sau:</w:t>
      </w:r>
    </w:p>
    <w:p w:rsidR="005935FF" w:rsidRPr="005935FF" w:rsidRDefault="005935FF" w:rsidP="002620B6">
      <w:pPr>
        <w:spacing w:line="380" w:lineRule="exact"/>
        <w:jc w:val="both"/>
        <w:rPr>
          <w:sz w:val="28"/>
          <w:szCs w:val="28"/>
        </w:rPr>
      </w:pPr>
      <w:r w:rsidRPr="005935FF">
        <w:rPr>
          <w:sz w:val="28"/>
          <w:szCs w:val="28"/>
        </w:rPr>
        <w:t>Trong vòng</w:t>
      </w:r>
      <w:r w:rsidRPr="005935FF">
        <w:rPr>
          <w:sz w:val="28"/>
          <w:szCs w:val="28"/>
          <w:lang w:val="en-GB"/>
        </w:rPr>
        <w:t xml:space="preserve"> </w:t>
      </w:r>
      <w:r w:rsidRPr="005935FF">
        <w:rPr>
          <w:sz w:val="28"/>
          <w:szCs w:val="28"/>
        </w:rPr>
        <w:t xml:space="preserve">15 ngày [quy định tại </w:t>
      </w:r>
      <w:r w:rsidRPr="005935FF">
        <w:rPr>
          <w:b/>
          <w:sz w:val="28"/>
          <w:szCs w:val="28"/>
        </w:rPr>
        <w:t>ĐKCT</w:t>
      </w:r>
      <w:r w:rsidRPr="005935FF">
        <w:rPr>
          <w:sz w:val="28"/>
          <w:szCs w:val="28"/>
        </w:rPr>
        <w:t>] sau khi nhận được biên bản nghiệm thu đã hoàn thành toàn bộ nội dung công việc theo quy định của hợp đồng, Nhà thầu sẽ trình cho Chủ đầu tư 6 (bộ) quyết toán hợp đồng với các tài liệu trình bày chi tiết theo mẫu mà Chủ đầu tư đã chấp thuận, bao gồm các tài liệu sau:</w:t>
      </w:r>
    </w:p>
    <w:p w:rsidR="005935FF" w:rsidRPr="005935FF" w:rsidRDefault="005935FF" w:rsidP="002620B6">
      <w:pPr>
        <w:spacing w:line="380" w:lineRule="exact"/>
        <w:jc w:val="both"/>
        <w:rPr>
          <w:sz w:val="28"/>
          <w:szCs w:val="28"/>
        </w:rPr>
      </w:pPr>
      <w:r w:rsidRPr="005935FF">
        <w:rPr>
          <w:sz w:val="28"/>
          <w:szCs w:val="28"/>
        </w:rPr>
        <w:t>- Biên bản nghiệm thu hoàn thành toàn bộ công việc thuộc phạm vi hợp đồng;</w:t>
      </w:r>
    </w:p>
    <w:p w:rsidR="005935FF" w:rsidRPr="005935FF" w:rsidRDefault="005935FF" w:rsidP="002620B6">
      <w:pPr>
        <w:spacing w:line="380" w:lineRule="exact"/>
        <w:jc w:val="both"/>
        <w:rPr>
          <w:sz w:val="28"/>
          <w:szCs w:val="28"/>
        </w:rPr>
      </w:pPr>
      <w:r w:rsidRPr="005935FF">
        <w:rPr>
          <w:sz w:val="28"/>
          <w:szCs w:val="28"/>
        </w:rPr>
        <w:t>- Bảng xác nhận giá trị khối lượng công việc phát sinh (nếu có) ngoài phạm vi hợp đồng;</w:t>
      </w:r>
    </w:p>
    <w:p w:rsidR="005935FF" w:rsidRPr="005935FF" w:rsidRDefault="005935FF" w:rsidP="002620B6">
      <w:pPr>
        <w:spacing w:line="380" w:lineRule="exact"/>
        <w:jc w:val="both"/>
        <w:rPr>
          <w:sz w:val="28"/>
          <w:szCs w:val="28"/>
        </w:rPr>
      </w:pPr>
      <w:r w:rsidRPr="005935FF">
        <w:rPr>
          <w:sz w:val="28"/>
          <w:szCs w:val="28"/>
        </w:rPr>
        <w:t>- Bảng tính giá trị quyết toán hợp đồng, trong đó nêu rõ phần đã thanh toán và giá trị còn lại mà Chủ đầu tư có trách nhiệm thanh toán cho Nhà thầu;</w:t>
      </w:r>
    </w:p>
    <w:p w:rsidR="005935FF" w:rsidRPr="005935FF" w:rsidRDefault="005935FF" w:rsidP="002620B6">
      <w:pPr>
        <w:spacing w:line="380" w:lineRule="exact"/>
        <w:jc w:val="both"/>
        <w:rPr>
          <w:sz w:val="28"/>
          <w:szCs w:val="28"/>
        </w:rPr>
      </w:pPr>
      <w:r w:rsidRPr="005935FF">
        <w:rPr>
          <w:sz w:val="28"/>
          <w:szCs w:val="28"/>
        </w:rPr>
        <w:t>- Hồ sơ hoàn công, nhật ký thi công xây dựng công trình;</w:t>
      </w:r>
    </w:p>
    <w:p w:rsidR="005935FF" w:rsidRPr="005935FF" w:rsidRDefault="005935FF" w:rsidP="002620B6">
      <w:pPr>
        <w:spacing w:line="380" w:lineRule="exact"/>
        <w:jc w:val="both"/>
        <w:rPr>
          <w:i/>
          <w:sz w:val="28"/>
          <w:szCs w:val="28"/>
        </w:rPr>
      </w:pPr>
      <w:r w:rsidRPr="005935FF">
        <w:rPr>
          <w:sz w:val="28"/>
          <w:szCs w:val="28"/>
        </w:rPr>
        <w:t xml:space="preserve">- Các tài liệu khác theo thỏa thuận trong hợp đồng </w:t>
      </w:r>
      <w:r w:rsidRPr="005935FF">
        <w:rPr>
          <w:i/>
          <w:sz w:val="28"/>
          <w:szCs w:val="28"/>
        </w:rPr>
        <w:t>(nếu có).</w:t>
      </w:r>
    </w:p>
    <w:p w:rsidR="005935FF" w:rsidRPr="005935FF" w:rsidRDefault="005935FF" w:rsidP="002620B6">
      <w:pPr>
        <w:spacing w:line="380" w:lineRule="exact"/>
        <w:jc w:val="both"/>
        <w:rPr>
          <w:sz w:val="28"/>
          <w:szCs w:val="28"/>
        </w:rPr>
      </w:pPr>
      <w:r w:rsidRPr="005935FF">
        <w:rPr>
          <w:sz w:val="28"/>
          <w:szCs w:val="28"/>
        </w:rPr>
        <w:t>Thời hạn Nhà thầu giao nộp hồ sơ quyết toán hợp đồng không được quá 15 ngày kể từ ngày nghiệm thu hoàn thành toàn bộ nội dung công việc cần thực hiện theo hợp đồng, bao gồm cả công việc phát sinh (nếu có).</w:t>
      </w:r>
    </w:p>
    <w:p w:rsidR="005935FF" w:rsidRPr="005935FF" w:rsidRDefault="005935FF" w:rsidP="002620B6">
      <w:pPr>
        <w:spacing w:line="380" w:lineRule="exact"/>
        <w:jc w:val="both"/>
        <w:rPr>
          <w:sz w:val="28"/>
          <w:szCs w:val="28"/>
          <w:lang w:val="en-GB"/>
        </w:rPr>
      </w:pPr>
      <w:r w:rsidRPr="005935FF">
        <w:rPr>
          <w:sz w:val="28"/>
          <w:szCs w:val="28"/>
        </w:rPr>
        <w:t>25.2. Thanh lý hợp đồn</w:t>
      </w:r>
      <w:r w:rsidRPr="005935FF">
        <w:rPr>
          <w:sz w:val="28"/>
          <w:szCs w:val="28"/>
          <w:lang w:val="en-GB"/>
        </w:rPr>
        <w:t>g</w:t>
      </w:r>
    </w:p>
    <w:p w:rsidR="005935FF" w:rsidRPr="005935FF" w:rsidRDefault="005935FF" w:rsidP="002620B6">
      <w:pPr>
        <w:spacing w:line="380" w:lineRule="exact"/>
        <w:jc w:val="both"/>
        <w:rPr>
          <w:sz w:val="28"/>
          <w:szCs w:val="28"/>
        </w:rPr>
      </w:pPr>
      <w:r w:rsidRPr="005935FF">
        <w:rPr>
          <w:sz w:val="28"/>
          <w:szCs w:val="28"/>
        </w:rPr>
        <w:t xml:space="preserve">Thanh lý hợp đồng xây dựng theo quy định tại </w:t>
      </w:r>
      <w:bookmarkStart w:id="22" w:name="dc_58"/>
      <w:r w:rsidRPr="005935FF">
        <w:rPr>
          <w:sz w:val="28"/>
          <w:szCs w:val="28"/>
        </w:rPr>
        <w:t>Điều 23 Nghị định số 37/2015/NĐ-CP</w:t>
      </w:r>
      <w:bookmarkEnd w:id="22"/>
      <w:r w:rsidRPr="005935FF">
        <w:rPr>
          <w:sz w:val="28"/>
          <w:szCs w:val="28"/>
        </w:rPr>
        <w:t xml:space="preserve"> được sửa đổi, bổ sung theo quy định tại </w:t>
      </w:r>
      <w:bookmarkStart w:id="23" w:name="dc_59"/>
      <w:r w:rsidRPr="005935FF">
        <w:rPr>
          <w:sz w:val="28"/>
          <w:szCs w:val="28"/>
        </w:rPr>
        <w:t>khoản 8 Điều 1 Nghị định số 50/2021/NĐ-CP</w:t>
      </w:r>
      <w:bookmarkEnd w:id="23"/>
      <w:r w:rsidRPr="005935FF">
        <w:rPr>
          <w:sz w:val="28"/>
          <w:szCs w:val="28"/>
        </w:rPr>
        <w:t xml:space="preserve"> và các quy định sau:</w:t>
      </w:r>
    </w:p>
    <w:p w:rsidR="005935FF" w:rsidRPr="005935FF" w:rsidRDefault="005935FF" w:rsidP="002620B6">
      <w:pPr>
        <w:spacing w:line="380" w:lineRule="exact"/>
        <w:jc w:val="both"/>
        <w:rPr>
          <w:sz w:val="28"/>
          <w:szCs w:val="28"/>
        </w:rPr>
      </w:pPr>
      <w:r w:rsidRPr="005935FF">
        <w:rPr>
          <w:sz w:val="28"/>
          <w:szCs w:val="28"/>
        </w:rPr>
        <w:t>a) Hợp đồng được thanh lý trong trường hợp:</w:t>
      </w:r>
    </w:p>
    <w:p w:rsidR="005935FF" w:rsidRPr="005935FF" w:rsidRDefault="005935FF" w:rsidP="002620B6">
      <w:pPr>
        <w:spacing w:line="380" w:lineRule="exact"/>
        <w:jc w:val="both"/>
        <w:rPr>
          <w:sz w:val="28"/>
          <w:szCs w:val="28"/>
        </w:rPr>
      </w:pPr>
      <w:r w:rsidRPr="005935FF">
        <w:rPr>
          <w:sz w:val="28"/>
          <w:szCs w:val="28"/>
        </w:rPr>
        <w:t>- Các bên hoàn thành các nghĩa vụ theo hợp đồng đã ký;</w:t>
      </w:r>
    </w:p>
    <w:p w:rsidR="005935FF" w:rsidRPr="005935FF" w:rsidRDefault="005935FF" w:rsidP="002620B6">
      <w:pPr>
        <w:spacing w:line="380" w:lineRule="exact"/>
        <w:jc w:val="both"/>
        <w:rPr>
          <w:sz w:val="28"/>
          <w:szCs w:val="28"/>
        </w:rPr>
      </w:pPr>
      <w:r w:rsidRPr="005935FF">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rsidR="005935FF" w:rsidRPr="005935FF" w:rsidRDefault="005935FF" w:rsidP="002620B6">
      <w:pPr>
        <w:spacing w:line="380" w:lineRule="exact"/>
        <w:jc w:val="both"/>
        <w:rPr>
          <w:sz w:val="28"/>
          <w:szCs w:val="28"/>
        </w:rPr>
      </w:pPr>
      <w:r w:rsidRPr="005935FF">
        <w:rPr>
          <w:sz w:val="28"/>
          <w:szCs w:val="28"/>
        </w:rPr>
        <w:t xml:space="preserve">b) Việc thanh lý hợp đồng phải được hoàn tất trong thời hạn 30 ngày [quy định tại </w:t>
      </w:r>
      <w:r w:rsidRPr="005935FF">
        <w:rPr>
          <w:b/>
          <w:sz w:val="28"/>
          <w:szCs w:val="28"/>
        </w:rPr>
        <w:t>ĐKCT</w:t>
      </w:r>
      <w:r w:rsidRPr="005935FF">
        <w:rPr>
          <w:sz w:val="28"/>
          <w:szCs w:val="28"/>
        </w:rPr>
        <w:t>] kể từ ngày các bên tham gia hợp đồng hoàn thành các nghĩa vụ theo hợp đồng hoặc hợp đồng bị chấm dứt (hủy bỏ) theo điểm a khoản 2 Điều này.</w:t>
      </w:r>
    </w:p>
    <w:p w:rsidR="005935FF" w:rsidRPr="005935FF" w:rsidRDefault="005935FF" w:rsidP="002620B6">
      <w:pPr>
        <w:spacing w:line="380" w:lineRule="exact"/>
        <w:jc w:val="both"/>
        <w:rPr>
          <w:sz w:val="28"/>
          <w:szCs w:val="28"/>
        </w:rPr>
      </w:pPr>
      <w:r w:rsidRPr="005935FF">
        <w:rPr>
          <w:sz w:val="28"/>
          <w:szCs w:val="28"/>
        </w:rPr>
        <w:lastRenderedPageBreak/>
        <w:t>25.3. Chấm dứt trách nhiệm của Chủ đầu tư</w:t>
      </w:r>
    </w:p>
    <w:p w:rsidR="005935FF" w:rsidRPr="005935FF" w:rsidRDefault="005935FF" w:rsidP="002620B6">
      <w:pPr>
        <w:spacing w:line="380" w:lineRule="exact"/>
        <w:jc w:val="both"/>
        <w:rPr>
          <w:sz w:val="28"/>
          <w:szCs w:val="28"/>
        </w:rPr>
      </w:pPr>
      <w:r w:rsidRPr="005935FF">
        <w:rPr>
          <w:sz w:val="28"/>
          <w:szCs w:val="28"/>
        </w:rPr>
        <w:t>Chủ đầu tư sẽ không chịu trách nhiệm với Nhà thầu về bất cứ việc gì và vấn đề gì theo hợp đồng hoặc liên quan đến hợp đồng sau khi thanh lý hợp đồng.</w:t>
      </w:r>
    </w:p>
    <w:p w:rsidR="005935FF" w:rsidRPr="005935FF" w:rsidRDefault="005935FF" w:rsidP="002620B6">
      <w:pPr>
        <w:spacing w:line="380" w:lineRule="exact"/>
        <w:jc w:val="both"/>
        <w:rPr>
          <w:b/>
          <w:sz w:val="28"/>
          <w:szCs w:val="28"/>
        </w:rPr>
      </w:pPr>
      <w:r w:rsidRPr="005935FF">
        <w:rPr>
          <w:b/>
          <w:sz w:val="28"/>
          <w:szCs w:val="28"/>
        </w:rPr>
        <w:t>Điều 26. Hiệu lực của hợp đồng</w:t>
      </w:r>
    </w:p>
    <w:p w:rsidR="005935FF" w:rsidRPr="005935FF" w:rsidRDefault="005935FF" w:rsidP="002620B6">
      <w:pPr>
        <w:spacing w:line="380" w:lineRule="exact"/>
        <w:jc w:val="both"/>
        <w:rPr>
          <w:sz w:val="28"/>
          <w:szCs w:val="28"/>
        </w:rPr>
      </w:pPr>
      <w:r w:rsidRPr="005935FF">
        <w:rPr>
          <w:sz w:val="28"/>
          <w:szCs w:val="28"/>
        </w:rPr>
        <w:t xml:space="preserve">26.1. Hai bên cam kết thực hiện đúng những điều đã quy định trong hợp đồng này. Số bản, trang, Phụ lục và ngôn ngữ hợp đồng [quy định tại </w:t>
      </w:r>
      <w:r w:rsidRPr="005935FF">
        <w:rPr>
          <w:b/>
          <w:sz w:val="28"/>
          <w:szCs w:val="28"/>
        </w:rPr>
        <w:t>ĐKCT</w:t>
      </w:r>
      <w:r w:rsidRPr="005935FF">
        <w:rPr>
          <w:sz w:val="28"/>
          <w:szCs w:val="28"/>
        </w:rPr>
        <w:t>].</w:t>
      </w:r>
    </w:p>
    <w:p w:rsidR="005935FF" w:rsidRPr="005935FF" w:rsidRDefault="005935FF" w:rsidP="002620B6">
      <w:pPr>
        <w:spacing w:line="380" w:lineRule="exact"/>
        <w:jc w:val="both"/>
        <w:rPr>
          <w:sz w:val="28"/>
          <w:szCs w:val="28"/>
        </w:rPr>
      </w:pPr>
      <w:r w:rsidRPr="005935FF">
        <w:rPr>
          <w:sz w:val="28"/>
          <w:szCs w:val="28"/>
        </w:rPr>
        <w:t xml:space="preserve">26.2. Hợp đồng này có hiệu lực kể từ thời điểm [quy định tại </w:t>
      </w:r>
      <w:r w:rsidRPr="005935FF">
        <w:rPr>
          <w:b/>
          <w:sz w:val="28"/>
          <w:szCs w:val="28"/>
        </w:rPr>
        <w:t>ĐKCT</w:t>
      </w:r>
      <w:r w:rsidRPr="005935FF">
        <w:rPr>
          <w:sz w:val="28"/>
          <w:szCs w:val="28"/>
        </w:rPr>
        <w:t>] và sau khi Chủ đầu tư đã nhận được bảo đảm thực hiện hợp đồng.</w:t>
      </w:r>
    </w:p>
    <w:p w:rsidR="005935FF" w:rsidRPr="005935FF" w:rsidRDefault="005935FF" w:rsidP="002620B6">
      <w:pPr>
        <w:spacing w:line="380" w:lineRule="exact"/>
        <w:jc w:val="both"/>
        <w:rPr>
          <w:sz w:val="28"/>
          <w:szCs w:val="28"/>
        </w:rPr>
      </w:pPr>
      <w:r w:rsidRPr="005935FF">
        <w:rPr>
          <w:sz w:val="28"/>
          <w:szCs w:val="28"/>
        </w:rPr>
        <w:t>26.3. Tính pháp lý của hợp đồng xây dựng:</w:t>
      </w:r>
    </w:p>
    <w:p w:rsidR="005935FF" w:rsidRPr="005935FF" w:rsidRDefault="005935FF" w:rsidP="002620B6">
      <w:pPr>
        <w:spacing w:line="380" w:lineRule="exact"/>
        <w:jc w:val="both"/>
        <w:rPr>
          <w:sz w:val="28"/>
          <w:szCs w:val="28"/>
        </w:rPr>
      </w:pPr>
      <w:r w:rsidRPr="005935FF">
        <w:rPr>
          <w:sz w:val="28"/>
          <w:szCs w:val="28"/>
        </w:rPr>
        <w:t>a) Hợp đồng có hiệu lực là cơ sở pháp lý mà Chủ đầu tư, Nhà thầu và các bên liên quan có nghĩa vụ thực hiện;</w:t>
      </w:r>
    </w:p>
    <w:p w:rsidR="005935FF" w:rsidRPr="005935FF" w:rsidRDefault="005935FF" w:rsidP="002620B6">
      <w:pPr>
        <w:spacing w:line="380" w:lineRule="exact"/>
        <w:jc w:val="both"/>
        <w:rPr>
          <w:sz w:val="28"/>
          <w:szCs w:val="28"/>
        </w:rPr>
      </w:pPr>
      <w:r w:rsidRPr="005935FF">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rsidR="005935FF" w:rsidRPr="005935FF" w:rsidRDefault="005935FF" w:rsidP="002620B6">
      <w:pPr>
        <w:spacing w:line="380" w:lineRule="exact"/>
        <w:jc w:val="both"/>
        <w:rPr>
          <w:b/>
          <w:sz w:val="28"/>
          <w:szCs w:val="28"/>
        </w:rPr>
      </w:pPr>
      <w:r w:rsidRPr="005935FF">
        <w:rPr>
          <w:b/>
          <w:sz w:val="28"/>
          <w:szCs w:val="28"/>
        </w:rPr>
        <w:t>Điều 27. Điều khoản chung</w:t>
      </w:r>
    </w:p>
    <w:p w:rsidR="005935FF" w:rsidRPr="005935FF" w:rsidRDefault="005935FF" w:rsidP="002620B6">
      <w:pPr>
        <w:spacing w:line="380" w:lineRule="exact"/>
        <w:jc w:val="both"/>
        <w:rPr>
          <w:sz w:val="28"/>
          <w:szCs w:val="28"/>
        </w:rPr>
      </w:pPr>
      <w:r w:rsidRPr="005935FF">
        <w:rPr>
          <w:sz w:val="28"/>
          <w:szCs w:val="28"/>
        </w:rPr>
        <w:t>27.1. Hai bên cam kết thực hiện đúng những Điều đã quy định trong hợp đồng này. Khi một bên có kiến nghị, đề xuất, yêu cầu thì bên kia phải có trách nhiệm trả lời.</w:t>
      </w:r>
    </w:p>
    <w:p w:rsidR="005935FF" w:rsidRPr="005935FF" w:rsidRDefault="005935FF" w:rsidP="002620B6">
      <w:pPr>
        <w:spacing w:line="380" w:lineRule="exact"/>
        <w:jc w:val="both"/>
        <w:rPr>
          <w:sz w:val="28"/>
          <w:szCs w:val="28"/>
        </w:rPr>
      </w:pPr>
      <w:r w:rsidRPr="005935FF">
        <w:rPr>
          <w:sz w:val="28"/>
          <w:szCs w:val="28"/>
        </w:rPr>
        <w:t xml:space="preserve">27.2. Hợp đồng này bao gồm </w:t>
      </w:r>
      <w:r w:rsidRPr="005935FF">
        <w:rPr>
          <w:color w:val="0000FF"/>
          <w:sz w:val="28"/>
          <w:szCs w:val="28"/>
        </w:rPr>
        <w:t xml:space="preserve">41 trang </w:t>
      </w:r>
      <w:r w:rsidRPr="005935FF">
        <w:rPr>
          <w:sz w:val="28"/>
          <w:szCs w:val="28"/>
        </w:rPr>
        <w:t xml:space="preserve">và 01 phụ lục được lập thành </w:t>
      </w:r>
      <w:r w:rsidR="007C6FF6" w:rsidRPr="007C6FF6">
        <w:rPr>
          <w:color w:val="FF0000"/>
          <w:sz w:val="28"/>
          <w:szCs w:val="28"/>
        </w:rPr>
        <w:t>08</w:t>
      </w:r>
      <w:r w:rsidRPr="007C6FF6">
        <w:rPr>
          <w:color w:val="FF0000"/>
          <w:sz w:val="28"/>
          <w:szCs w:val="28"/>
        </w:rPr>
        <w:t xml:space="preserve"> bản bằng tiếng Việt. Chủ đầu tư giữ </w:t>
      </w:r>
      <w:r w:rsidR="007C6FF6" w:rsidRPr="007C6FF6">
        <w:rPr>
          <w:color w:val="FF0000"/>
          <w:sz w:val="28"/>
          <w:szCs w:val="28"/>
        </w:rPr>
        <w:t>05</w:t>
      </w:r>
      <w:r w:rsidRPr="007C6FF6">
        <w:rPr>
          <w:color w:val="FF0000"/>
          <w:sz w:val="28"/>
          <w:szCs w:val="28"/>
        </w:rPr>
        <w:t xml:space="preserve"> bản tiếng Việt, Nhà thầu giữ </w:t>
      </w:r>
      <w:r w:rsidR="007C6FF6" w:rsidRPr="007C6FF6">
        <w:rPr>
          <w:color w:val="FF0000"/>
          <w:sz w:val="28"/>
          <w:szCs w:val="28"/>
        </w:rPr>
        <w:t>0</w:t>
      </w:r>
      <w:r w:rsidRPr="007C6FF6">
        <w:rPr>
          <w:color w:val="FF0000"/>
          <w:sz w:val="28"/>
          <w:szCs w:val="28"/>
        </w:rPr>
        <w:t xml:space="preserve">3 bản tiếng </w:t>
      </w:r>
      <w:r w:rsidRPr="005935FF">
        <w:rPr>
          <w:sz w:val="28"/>
          <w:szCs w:val="28"/>
        </w:rPr>
        <w:t>Việt.</w:t>
      </w:r>
    </w:p>
    <w:p w:rsidR="005935FF" w:rsidRPr="002620B6" w:rsidRDefault="005935FF" w:rsidP="002620B6">
      <w:pPr>
        <w:spacing w:line="380" w:lineRule="exact"/>
        <w:jc w:val="both"/>
        <w:rPr>
          <w:b/>
          <w:color w:val="FF0000"/>
          <w:sz w:val="28"/>
          <w:szCs w:val="28"/>
        </w:rPr>
      </w:pPr>
      <w:bookmarkStart w:id="24" w:name="chuong_4_1"/>
      <w:r w:rsidRPr="002620B6">
        <w:rPr>
          <w:b/>
          <w:color w:val="FF0000"/>
          <w:sz w:val="28"/>
          <w:szCs w:val="28"/>
        </w:rPr>
        <w:t>PHẦN 4. ĐIỀU KIỆN CỤ THỂ CỦA HỢP ĐỒNG</w:t>
      </w:r>
      <w:bookmarkEnd w:id="24"/>
    </w:p>
    <w:p w:rsidR="005935FF" w:rsidRPr="005935FF" w:rsidRDefault="005935FF" w:rsidP="002620B6">
      <w:pPr>
        <w:spacing w:line="380" w:lineRule="exact"/>
        <w:jc w:val="both"/>
        <w:rPr>
          <w:b/>
          <w:sz w:val="28"/>
          <w:szCs w:val="28"/>
        </w:rPr>
      </w:pPr>
      <w:r w:rsidRPr="005935FF">
        <w:rPr>
          <w:b/>
          <w:sz w:val="28"/>
          <w:szCs w:val="28"/>
        </w:rPr>
        <w:t>Điều 1. Giải thích từ ngữ</w:t>
      </w:r>
    </w:p>
    <w:p w:rsidR="005935FF" w:rsidRPr="005935FF" w:rsidRDefault="005935FF" w:rsidP="002620B6">
      <w:pPr>
        <w:spacing w:line="380" w:lineRule="exact"/>
        <w:jc w:val="both"/>
        <w:rPr>
          <w:sz w:val="28"/>
          <w:szCs w:val="28"/>
        </w:rPr>
      </w:pPr>
      <w:r w:rsidRPr="005935FF">
        <w:rPr>
          <w:sz w:val="28"/>
          <w:szCs w:val="28"/>
        </w:rPr>
        <w:t>Trong hợp đồng này, các từ ngữ dưới đây được hiểu như sau:</w:t>
      </w:r>
    </w:p>
    <w:p w:rsidR="005935FF" w:rsidRPr="005935FF" w:rsidRDefault="005935FF" w:rsidP="002620B6">
      <w:pPr>
        <w:spacing w:line="380" w:lineRule="exact"/>
        <w:jc w:val="both"/>
        <w:rPr>
          <w:i/>
          <w:sz w:val="28"/>
          <w:szCs w:val="28"/>
        </w:rPr>
      </w:pPr>
      <w:r w:rsidRPr="005935FF">
        <w:rPr>
          <w:sz w:val="28"/>
          <w:szCs w:val="28"/>
        </w:rPr>
        <w:t xml:space="preserve">1.6. </w:t>
      </w:r>
      <w:r w:rsidRPr="005935FF">
        <w:rPr>
          <w:i/>
          <w:sz w:val="28"/>
          <w:szCs w:val="28"/>
        </w:rPr>
        <w:t>Chủ đầu tư</w:t>
      </w:r>
      <w:r w:rsidRPr="005935FF">
        <w:rPr>
          <w:sz w:val="28"/>
          <w:szCs w:val="28"/>
        </w:rPr>
        <w:t xml:space="preserve"> là Sở Y tế tỉnh Hưng Yên</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 xml:space="preserve">1.7. </w:t>
      </w:r>
      <w:r w:rsidRPr="005935FF">
        <w:rPr>
          <w:i/>
          <w:sz w:val="28"/>
          <w:szCs w:val="28"/>
        </w:rPr>
        <w:t>Công trình</w:t>
      </w:r>
      <w:r w:rsidRPr="005935FF">
        <w:rPr>
          <w:sz w:val="28"/>
          <w:szCs w:val="28"/>
        </w:rPr>
        <w:t xml:space="preserve"> bao gồm Sửa chữa khối nhà làm việc và các hạng mục phụ trợ Sở Y tế tỉnh Hưng Yên. Địa điểm xây dựng: Đường Hải Thượng Lãn Ông, phường Phố Hiến, tỉnh Hưng Yên</w:t>
      </w:r>
      <w:r w:rsidRPr="005935FF">
        <w:rPr>
          <w:i/>
          <w:sz w:val="28"/>
          <w:szCs w:val="28"/>
        </w:rPr>
        <w:t>.</w:t>
      </w:r>
    </w:p>
    <w:p w:rsidR="005935FF" w:rsidRPr="005935FF" w:rsidRDefault="005935FF" w:rsidP="002620B6">
      <w:pPr>
        <w:spacing w:line="380" w:lineRule="exact"/>
        <w:jc w:val="both"/>
        <w:rPr>
          <w:i/>
          <w:sz w:val="28"/>
          <w:szCs w:val="28"/>
        </w:rPr>
      </w:pPr>
      <w:r w:rsidRPr="005935FF">
        <w:rPr>
          <w:sz w:val="28"/>
          <w:szCs w:val="28"/>
        </w:rPr>
        <w:t xml:space="preserve">1.10. </w:t>
      </w:r>
      <w:r w:rsidRPr="005935FF">
        <w:rPr>
          <w:i/>
          <w:sz w:val="28"/>
          <w:szCs w:val="28"/>
        </w:rPr>
        <w:t>Công trường</w:t>
      </w:r>
      <w:r w:rsidRPr="005935FF">
        <w:rPr>
          <w:sz w:val="28"/>
          <w:szCs w:val="28"/>
        </w:rPr>
        <w:t xml:space="preserve"> tại Trụ sở Sở Y tế tỉnh Hưng Yên, địa chỉ: Đường Hải Thượng Lãn Ông, phường Phố Hiến, tỉnh Hưng Yên</w:t>
      </w:r>
      <w:r w:rsidRPr="005935FF">
        <w:rPr>
          <w:i/>
          <w:sz w:val="28"/>
          <w:szCs w:val="28"/>
        </w:rPr>
        <w:t>.</w:t>
      </w:r>
    </w:p>
    <w:p w:rsidR="005935FF" w:rsidRPr="005935FF" w:rsidRDefault="005935FF" w:rsidP="002620B6">
      <w:pPr>
        <w:spacing w:line="380" w:lineRule="exact"/>
        <w:jc w:val="both"/>
        <w:rPr>
          <w:i/>
          <w:sz w:val="28"/>
          <w:szCs w:val="28"/>
        </w:rPr>
      </w:pPr>
      <w:r w:rsidRPr="005935FF">
        <w:rPr>
          <w:sz w:val="28"/>
          <w:szCs w:val="28"/>
        </w:rPr>
        <w:t xml:space="preserve">1.21. </w:t>
      </w:r>
      <w:r w:rsidRPr="005935FF">
        <w:rPr>
          <w:i/>
          <w:sz w:val="28"/>
          <w:szCs w:val="28"/>
        </w:rPr>
        <w:t>Ngày khởi công</w:t>
      </w:r>
      <w:r w:rsidRPr="005935FF">
        <w:rPr>
          <w:sz w:val="28"/>
          <w:szCs w:val="28"/>
        </w:rPr>
        <w:t xml:space="preserve"> là:  </w:t>
      </w:r>
      <w:r w:rsidR="002620B6">
        <w:rPr>
          <w:sz w:val="28"/>
          <w:szCs w:val="28"/>
        </w:rPr>
        <w:t>………</w:t>
      </w:r>
      <w:r w:rsidRPr="005935FF">
        <w:rPr>
          <w:sz w:val="28"/>
          <w:szCs w:val="28"/>
        </w:rPr>
        <w:t>/</w:t>
      </w:r>
      <w:r w:rsidR="002620B6">
        <w:rPr>
          <w:sz w:val="28"/>
          <w:szCs w:val="28"/>
        </w:rPr>
        <w:t>10</w:t>
      </w:r>
      <w:r w:rsidRPr="005935FF">
        <w:rPr>
          <w:sz w:val="28"/>
          <w:szCs w:val="28"/>
        </w:rPr>
        <w:t>/2025.</w:t>
      </w:r>
    </w:p>
    <w:p w:rsidR="005935FF" w:rsidRPr="002620B6" w:rsidRDefault="005935FF" w:rsidP="002620B6">
      <w:pPr>
        <w:spacing w:line="380" w:lineRule="exact"/>
        <w:jc w:val="both"/>
        <w:rPr>
          <w:i/>
          <w:color w:val="FF0000"/>
          <w:sz w:val="28"/>
          <w:szCs w:val="28"/>
        </w:rPr>
      </w:pPr>
      <w:r w:rsidRPr="002620B6">
        <w:rPr>
          <w:color w:val="FF0000"/>
          <w:sz w:val="28"/>
          <w:szCs w:val="28"/>
        </w:rPr>
        <w:t xml:space="preserve">1.23. </w:t>
      </w:r>
      <w:r w:rsidRPr="002620B6">
        <w:rPr>
          <w:i/>
          <w:color w:val="FF0000"/>
          <w:sz w:val="28"/>
          <w:szCs w:val="28"/>
        </w:rPr>
        <w:t>Nhà thầu</w:t>
      </w:r>
      <w:r w:rsidRPr="002620B6">
        <w:rPr>
          <w:color w:val="FF0000"/>
          <w:sz w:val="28"/>
          <w:szCs w:val="28"/>
        </w:rPr>
        <w:t xml:space="preserve"> là: </w:t>
      </w:r>
      <w:r w:rsidR="002620B6" w:rsidRPr="002620B6">
        <w:rPr>
          <w:color w:val="FF0000"/>
          <w:sz w:val="28"/>
          <w:szCs w:val="28"/>
        </w:rPr>
        <w:t>…………….</w:t>
      </w:r>
      <w:r w:rsidRPr="002620B6">
        <w:rPr>
          <w:color w:val="FF0000"/>
          <w:sz w:val="28"/>
          <w:szCs w:val="28"/>
        </w:rPr>
        <w:t xml:space="preserve"> </w:t>
      </w:r>
      <w:r w:rsidR="002620B6" w:rsidRPr="002620B6">
        <w:rPr>
          <w:color w:val="FF0000"/>
          <w:sz w:val="28"/>
          <w:szCs w:val="28"/>
        </w:rPr>
        <w:t>………………………………</w:t>
      </w:r>
      <w:r w:rsidRPr="002620B6">
        <w:rPr>
          <w:i/>
          <w:color w:val="FF0000"/>
          <w:sz w:val="28"/>
          <w:szCs w:val="28"/>
        </w:rPr>
        <w:t>.</w:t>
      </w:r>
    </w:p>
    <w:p w:rsidR="005935FF" w:rsidRPr="005935FF" w:rsidRDefault="005935FF" w:rsidP="002620B6">
      <w:pPr>
        <w:spacing w:line="380" w:lineRule="exact"/>
        <w:jc w:val="both"/>
        <w:rPr>
          <w:b/>
          <w:sz w:val="28"/>
          <w:szCs w:val="28"/>
        </w:rPr>
      </w:pPr>
      <w:r w:rsidRPr="005935FF">
        <w:rPr>
          <w:b/>
          <w:sz w:val="28"/>
          <w:szCs w:val="28"/>
        </w:rPr>
        <w:t>Điều 2. Hồ sơ hợp đồng và thứ tự ưu tiên</w:t>
      </w:r>
    </w:p>
    <w:p w:rsidR="005935FF" w:rsidRPr="005935FF" w:rsidRDefault="005935FF" w:rsidP="002620B6">
      <w:pPr>
        <w:spacing w:line="380" w:lineRule="exact"/>
        <w:jc w:val="both"/>
        <w:rPr>
          <w:sz w:val="28"/>
          <w:szCs w:val="28"/>
        </w:rPr>
      </w:pPr>
      <w:r w:rsidRPr="005935FF">
        <w:rPr>
          <w:sz w:val="28"/>
          <w:szCs w:val="28"/>
        </w:rPr>
        <w:t>2.1. Hồ sơ hợp đồng:</w:t>
      </w:r>
    </w:p>
    <w:p w:rsidR="005935FF" w:rsidRPr="005935FF" w:rsidRDefault="005935FF" w:rsidP="002620B6">
      <w:pPr>
        <w:spacing w:line="380" w:lineRule="exact"/>
        <w:jc w:val="both"/>
        <w:rPr>
          <w:sz w:val="28"/>
          <w:szCs w:val="28"/>
        </w:rPr>
      </w:pPr>
      <w:r w:rsidRPr="005935FF">
        <w:rPr>
          <w:sz w:val="28"/>
          <w:szCs w:val="28"/>
        </w:rPr>
        <w:t>a) Hợp đồng, các tài liệu kèm theo hợp đồng và các phụ lục hợp đồng (Thông số kỹ thuật, bản vẽ thiết kế, mô tả công việc mời thầu nêu trong bảng tổng hợp giá dự thầu,....);</w:t>
      </w:r>
    </w:p>
    <w:p w:rsidR="005935FF" w:rsidRPr="005935FF" w:rsidRDefault="005935FF" w:rsidP="002620B6">
      <w:pPr>
        <w:spacing w:line="380" w:lineRule="exact"/>
        <w:jc w:val="both"/>
        <w:rPr>
          <w:sz w:val="28"/>
          <w:szCs w:val="28"/>
        </w:rPr>
      </w:pPr>
      <w:r w:rsidRPr="005935FF">
        <w:rPr>
          <w:sz w:val="28"/>
          <w:szCs w:val="28"/>
        </w:rPr>
        <w:t>b) Biên bản thương thảo;</w:t>
      </w:r>
    </w:p>
    <w:p w:rsidR="005935FF" w:rsidRPr="005935FF" w:rsidRDefault="005935FF" w:rsidP="002620B6">
      <w:pPr>
        <w:spacing w:line="380" w:lineRule="exact"/>
        <w:jc w:val="both"/>
        <w:rPr>
          <w:sz w:val="28"/>
          <w:szCs w:val="28"/>
        </w:rPr>
      </w:pPr>
      <w:r w:rsidRPr="005935FF">
        <w:rPr>
          <w:sz w:val="28"/>
          <w:szCs w:val="28"/>
        </w:rPr>
        <w:t>c) Quyết định phê duyệt kết quả lựa chọn nhà thầu;</w:t>
      </w:r>
    </w:p>
    <w:p w:rsidR="005935FF" w:rsidRPr="005935FF" w:rsidRDefault="005935FF" w:rsidP="002620B6">
      <w:pPr>
        <w:spacing w:line="380" w:lineRule="exact"/>
        <w:jc w:val="both"/>
        <w:rPr>
          <w:sz w:val="28"/>
          <w:szCs w:val="28"/>
        </w:rPr>
      </w:pPr>
      <w:r w:rsidRPr="005935FF">
        <w:rPr>
          <w:sz w:val="28"/>
          <w:szCs w:val="28"/>
        </w:rPr>
        <w:t>d) Các tài liệu khác có liên quan.</w:t>
      </w:r>
    </w:p>
    <w:p w:rsidR="005935FF" w:rsidRPr="005935FF" w:rsidRDefault="005935FF" w:rsidP="002620B6">
      <w:pPr>
        <w:spacing w:line="380" w:lineRule="exact"/>
        <w:jc w:val="both"/>
        <w:rPr>
          <w:sz w:val="28"/>
          <w:szCs w:val="28"/>
        </w:rPr>
      </w:pPr>
      <w:r w:rsidRPr="005935FF">
        <w:rPr>
          <w:sz w:val="28"/>
          <w:szCs w:val="28"/>
        </w:rPr>
        <w:lastRenderedPageBreak/>
        <w:t>2.4. Thứ tự ưu tiên: Áp dụng theo thứ tự ưu tiên quy định tại khoản 2.3 Điều này.</w:t>
      </w:r>
    </w:p>
    <w:p w:rsidR="005935FF" w:rsidRPr="005935FF" w:rsidRDefault="005935FF" w:rsidP="002620B6">
      <w:pPr>
        <w:spacing w:line="380" w:lineRule="exact"/>
        <w:jc w:val="both"/>
        <w:rPr>
          <w:b/>
          <w:sz w:val="28"/>
          <w:szCs w:val="28"/>
        </w:rPr>
      </w:pPr>
      <w:r w:rsidRPr="005935FF">
        <w:rPr>
          <w:b/>
          <w:sz w:val="28"/>
          <w:szCs w:val="28"/>
        </w:rPr>
        <w:t>Điều 3. Luật và ngôn ngữ sử dụng</w:t>
      </w:r>
    </w:p>
    <w:p w:rsidR="005935FF" w:rsidRPr="005935FF" w:rsidRDefault="005935FF" w:rsidP="002620B6">
      <w:pPr>
        <w:spacing w:line="380" w:lineRule="exact"/>
        <w:jc w:val="both"/>
        <w:rPr>
          <w:i/>
          <w:sz w:val="28"/>
          <w:szCs w:val="28"/>
        </w:rPr>
      </w:pPr>
      <w:r w:rsidRPr="005935FF">
        <w:rPr>
          <w:sz w:val="28"/>
          <w:szCs w:val="28"/>
        </w:rPr>
        <w:t>3.1. Hợp đồng này chịu sự điều chỉnh của hệ thống pháp luật của nước Cộng hòa xã hội chủ nghĩa Việt Nam.</w:t>
      </w:r>
    </w:p>
    <w:p w:rsidR="005935FF" w:rsidRPr="005935FF" w:rsidRDefault="005935FF" w:rsidP="002620B6">
      <w:pPr>
        <w:spacing w:line="380" w:lineRule="exact"/>
        <w:jc w:val="both"/>
        <w:rPr>
          <w:b/>
          <w:sz w:val="28"/>
          <w:szCs w:val="28"/>
        </w:rPr>
      </w:pPr>
      <w:r w:rsidRPr="005935FF">
        <w:rPr>
          <w:b/>
          <w:sz w:val="28"/>
          <w:szCs w:val="28"/>
        </w:rPr>
        <w:t>Điều 4. Thông báo</w:t>
      </w:r>
    </w:p>
    <w:p w:rsidR="005935FF" w:rsidRPr="005935FF" w:rsidRDefault="005935FF" w:rsidP="002620B6">
      <w:pPr>
        <w:spacing w:line="380" w:lineRule="exact"/>
        <w:jc w:val="both"/>
        <w:rPr>
          <w:i/>
          <w:sz w:val="28"/>
          <w:szCs w:val="28"/>
        </w:rPr>
      </w:pPr>
      <w:r w:rsidRPr="005935FF">
        <w:rPr>
          <w:sz w:val="28"/>
          <w:szCs w:val="28"/>
        </w:rPr>
        <w:t>4.2. Thông báo của một bên phải được người đại diện có thẩm quyền hoặc người được ủy quyền ký kết sẽ được coi là có hiệu lực tại thời điểm bên còn lại nhận được thông báo.</w:t>
      </w:r>
    </w:p>
    <w:p w:rsidR="005935FF" w:rsidRPr="005935FF" w:rsidRDefault="005935FF" w:rsidP="002620B6">
      <w:pPr>
        <w:spacing w:line="380" w:lineRule="exact"/>
        <w:jc w:val="both"/>
        <w:rPr>
          <w:b/>
          <w:sz w:val="28"/>
          <w:szCs w:val="28"/>
        </w:rPr>
      </w:pPr>
      <w:r w:rsidRPr="005935FF">
        <w:rPr>
          <w:b/>
          <w:sz w:val="28"/>
          <w:szCs w:val="28"/>
        </w:rPr>
        <w:t>Điều 5. Bảo đảm thực hiện và bảo lãnh tạm ứng hợp đồng:</w:t>
      </w:r>
    </w:p>
    <w:p w:rsidR="005935FF" w:rsidRPr="005935FF" w:rsidRDefault="005935FF" w:rsidP="002620B6">
      <w:pPr>
        <w:spacing w:line="380" w:lineRule="exact"/>
        <w:jc w:val="both"/>
        <w:rPr>
          <w:color w:val="0000FF"/>
          <w:sz w:val="28"/>
          <w:szCs w:val="28"/>
        </w:rPr>
      </w:pPr>
      <w:r w:rsidRPr="005935FF">
        <w:rPr>
          <w:color w:val="0000FF"/>
          <w:sz w:val="28"/>
          <w:szCs w:val="28"/>
        </w:rPr>
        <w:t>5.1. Bảo đảm thực hiện hợp đồng</w:t>
      </w:r>
    </w:p>
    <w:p w:rsidR="005935FF" w:rsidRPr="005935FF" w:rsidRDefault="005935FF" w:rsidP="002620B6">
      <w:pPr>
        <w:spacing w:line="380" w:lineRule="exact"/>
        <w:jc w:val="both"/>
        <w:rPr>
          <w:i/>
          <w:color w:val="0000FF"/>
          <w:sz w:val="28"/>
          <w:szCs w:val="28"/>
        </w:rPr>
      </w:pPr>
      <w:r w:rsidRPr="005935FF">
        <w:rPr>
          <w:color w:val="0000FF"/>
          <w:sz w:val="28"/>
          <w:szCs w:val="28"/>
        </w:rPr>
        <w:t xml:space="preserve">- Giá trị bảo đảm thực hiện hợp đồng là 2% trên giá trị </w:t>
      </w:r>
      <w:r w:rsidR="007C6FF6">
        <w:rPr>
          <w:color w:val="0000FF"/>
          <w:sz w:val="28"/>
          <w:szCs w:val="28"/>
        </w:rPr>
        <w:t xml:space="preserve">thực hiện </w:t>
      </w:r>
      <w:r w:rsidRPr="005935FF">
        <w:rPr>
          <w:color w:val="0000FF"/>
          <w:sz w:val="28"/>
          <w:szCs w:val="28"/>
        </w:rPr>
        <w:t xml:space="preserve">hợp đồng tương </w:t>
      </w:r>
      <w:r w:rsidRPr="005935FF">
        <w:rPr>
          <w:color w:val="0000FF"/>
          <w:sz w:val="28"/>
          <w:szCs w:val="28"/>
          <w:lang w:val="en-GB"/>
        </w:rPr>
        <w:t>đ</w:t>
      </w:r>
      <w:r w:rsidRPr="005935FF">
        <w:rPr>
          <w:color w:val="0000FF"/>
          <w:sz w:val="28"/>
          <w:szCs w:val="28"/>
        </w:rPr>
        <w:t xml:space="preserve">ương 12.330.328 đồng </w:t>
      </w:r>
      <w:r w:rsidRPr="005935FF">
        <w:rPr>
          <w:i/>
          <w:color w:val="0000FF"/>
          <w:sz w:val="28"/>
          <w:szCs w:val="28"/>
        </w:rPr>
        <w:t>(Bằng chữ: Mười hai triệu, ba trăm ba mươi nghìn, ba trăm hai mươi tám đồng./.).</w:t>
      </w:r>
      <w:r w:rsidR="007C6FF6">
        <w:rPr>
          <w:i/>
          <w:color w:val="0000FF"/>
          <w:sz w:val="28"/>
          <w:szCs w:val="28"/>
        </w:rPr>
        <w:t xml:space="preserve"> </w:t>
      </w:r>
      <w:r w:rsidR="007C6FF6" w:rsidRPr="005935FF">
        <w:rPr>
          <w:color w:val="0000FF"/>
          <w:sz w:val="28"/>
          <w:szCs w:val="28"/>
        </w:rPr>
        <w:t>Bảo đảm thực hiện hợp đồng</w:t>
      </w:r>
      <w:r w:rsidR="007C6FF6">
        <w:rPr>
          <w:color w:val="0000FF"/>
          <w:sz w:val="28"/>
          <w:szCs w:val="28"/>
        </w:rPr>
        <w:t xml:space="preserve"> được tổ chức tín dụng hoặc ngân hàng cấp.</w:t>
      </w:r>
    </w:p>
    <w:p w:rsidR="005935FF" w:rsidRPr="005935FF" w:rsidRDefault="005935FF" w:rsidP="002620B6">
      <w:pPr>
        <w:spacing w:line="380" w:lineRule="exact"/>
        <w:jc w:val="both"/>
        <w:rPr>
          <w:color w:val="0000FF"/>
          <w:sz w:val="28"/>
          <w:szCs w:val="28"/>
        </w:rPr>
      </w:pPr>
      <w:r w:rsidRPr="005935FF">
        <w:rPr>
          <w:color w:val="0000FF"/>
          <w:sz w:val="28"/>
          <w:szCs w:val="28"/>
        </w:rPr>
        <w:t>- Thời gian gửi bảo đảm thực hiện hợp đồng cho Chủ đầu tư là 03 ngày sau khi cả hai bên đã ký hợp đồng.</w:t>
      </w:r>
    </w:p>
    <w:p w:rsidR="005935FF" w:rsidRPr="005935FF" w:rsidRDefault="005935FF" w:rsidP="002620B6">
      <w:pPr>
        <w:spacing w:line="380" w:lineRule="exact"/>
        <w:jc w:val="both"/>
        <w:rPr>
          <w:color w:val="0000FF"/>
          <w:sz w:val="28"/>
          <w:szCs w:val="28"/>
        </w:rPr>
      </w:pPr>
      <w:r w:rsidRPr="005935FF">
        <w:rPr>
          <w:color w:val="0000FF"/>
          <w:sz w:val="28"/>
          <w:szCs w:val="28"/>
        </w:rPr>
        <w:t xml:space="preserve">- Thời gian Nhà thầu phải gia hạn bảo đảm </w:t>
      </w:r>
      <w:r w:rsidR="007C6FF6">
        <w:rPr>
          <w:color w:val="0000FF"/>
          <w:sz w:val="28"/>
          <w:szCs w:val="28"/>
        </w:rPr>
        <w:t xml:space="preserve">(nếu có) </w:t>
      </w:r>
      <w:r w:rsidRPr="005935FF">
        <w:rPr>
          <w:color w:val="0000FF"/>
          <w:sz w:val="28"/>
          <w:szCs w:val="28"/>
        </w:rPr>
        <w:t>thực hiện là 05 ngày trước ngày hết hạn bảo đảm thực hiện.</w:t>
      </w:r>
    </w:p>
    <w:p w:rsidR="005935FF" w:rsidRPr="005935FF" w:rsidRDefault="005935FF" w:rsidP="002620B6">
      <w:pPr>
        <w:spacing w:line="380" w:lineRule="exact"/>
        <w:jc w:val="both"/>
        <w:rPr>
          <w:color w:val="0000FF"/>
          <w:sz w:val="28"/>
          <w:szCs w:val="28"/>
        </w:rPr>
      </w:pPr>
      <w:r w:rsidRPr="005935FF">
        <w:rPr>
          <w:color w:val="0000FF"/>
          <w:sz w:val="28"/>
          <w:szCs w:val="28"/>
        </w:rPr>
        <w:t>- Thời gian thanh toán nợ cho Chủ đầu tư là 15 ngày sau khi thỏa thuận hoặc quyết định phải trả.</w:t>
      </w:r>
    </w:p>
    <w:p w:rsidR="005935FF" w:rsidRPr="005935FF" w:rsidRDefault="005935FF" w:rsidP="002620B6">
      <w:pPr>
        <w:spacing w:line="380" w:lineRule="exact"/>
        <w:jc w:val="both"/>
        <w:rPr>
          <w:color w:val="0000FF"/>
          <w:sz w:val="28"/>
          <w:szCs w:val="28"/>
        </w:rPr>
      </w:pPr>
      <w:r w:rsidRPr="005935FF">
        <w:rPr>
          <w:color w:val="0000FF"/>
          <w:sz w:val="28"/>
          <w:szCs w:val="28"/>
        </w:rPr>
        <w:t>- Thời gian sửa chữa sai sót là 05 ngày kể từ ngày nhận được thông báo của Chủ đầu tư.</w:t>
      </w:r>
    </w:p>
    <w:p w:rsidR="005935FF" w:rsidRPr="007C6FF6" w:rsidRDefault="005935FF" w:rsidP="002620B6">
      <w:pPr>
        <w:spacing w:line="380" w:lineRule="exact"/>
        <w:jc w:val="both"/>
        <w:rPr>
          <w:color w:val="FF0000"/>
          <w:sz w:val="28"/>
          <w:szCs w:val="28"/>
        </w:rPr>
      </w:pPr>
      <w:r w:rsidRPr="007C6FF6">
        <w:rPr>
          <w:color w:val="FF0000"/>
          <w:sz w:val="28"/>
          <w:szCs w:val="28"/>
        </w:rPr>
        <w:t xml:space="preserve">- Thời gian bảo đảm thực hiện hợp đồng </w:t>
      </w:r>
      <w:r w:rsidR="007C6FF6" w:rsidRPr="007C6FF6">
        <w:rPr>
          <w:color w:val="FF0000"/>
          <w:sz w:val="28"/>
          <w:szCs w:val="28"/>
        </w:rPr>
        <w:t>60 ngày</w:t>
      </w:r>
      <w:r w:rsidR="007C6FF6">
        <w:rPr>
          <w:color w:val="FF0000"/>
          <w:sz w:val="28"/>
          <w:szCs w:val="28"/>
        </w:rPr>
        <w:t xml:space="preserve">, </w:t>
      </w:r>
      <w:r w:rsidR="007C6FF6" w:rsidRPr="007C6FF6">
        <w:rPr>
          <w:color w:val="FF0000"/>
          <w:sz w:val="28"/>
          <w:szCs w:val="28"/>
        </w:rPr>
        <w:t xml:space="preserve">đến khi nhà thầu hoàn thành xong công việc và được nghiệm thu </w:t>
      </w:r>
      <w:r w:rsidR="00262B35">
        <w:rPr>
          <w:color w:val="FF0000"/>
          <w:sz w:val="28"/>
          <w:szCs w:val="28"/>
        </w:rPr>
        <w:t xml:space="preserve">công trình đưa vào sử dụng thì </w:t>
      </w:r>
      <w:r w:rsidR="007C6FF6">
        <w:rPr>
          <w:color w:val="FF0000"/>
          <w:sz w:val="28"/>
          <w:szCs w:val="28"/>
        </w:rPr>
        <w:t>chuyển sang nghĩa vụ bảo hành</w:t>
      </w:r>
      <w:r w:rsidRPr="007C6FF6">
        <w:rPr>
          <w:color w:val="FF0000"/>
          <w:sz w:val="28"/>
          <w:szCs w:val="28"/>
        </w:rPr>
        <w:t>.</w:t>
      </w:r>
    </w:p>
    <w:p w:rsidR="005935FF" w:rsidRPr="002620B6" w:rsidRDefault="005935FF" w:rsidP="002620B6">
      <w:pPr>
        <w:spacing w:line="380" w:lineRule="exact"/>
        <w:jc w:val="both"/>
        <w:rPr>
          <w:color w:val="FF0000"/>
          <w:sz w:val="28"/>
          <w:szCs w:val="28"/>
        </w:rPr>
      </w:pPr>
      <w:r w:rsidRPr="002620B6">
        <w:rPr>
          <w:color w:val="FF0000"/>
          <w:sz w:val="28"/>
          <w:szCs w:val="28"/>
        </w:rPr>
        <w:t>5.2. Bảo lãnh tiền tạm ứng</w:t>
      </w:r>
    </w:p>
    <w:p w:rsidR="005935FF" w:rsidRPr="002620B6" w:rsidRDefault="005935FF" w:rsidP="002620B6">
      <w:pPr>
        <w:spacing w:line="380" w:lineRule="exact"/>
        <w:jc w:val="both"/>
        <w:rPr>
          <w:color w:val="FF0000"/>
          <w:sz w:val="28"/>
          <w:szCs w:val="28"/>
        </w:rPr>
      </w:pPr>
      <w:r w:rsidRPr="002620B6">
        <w:rPr>
          <w:color w:val="FF0000"/>
          <w:sz w:val="28"/>
          <w:szCs w:val="28"/>
        </w:rPr>
        <w:t>Thời gian nộp bảo lãnh tiền tạm ứng là 05 ngày sau khi hợp đồng có hiệu lực.</w:t>
      </w:r>
    </w:p>
    <w:p w:rsidR="005935FF" w:rsidRPr="005935FF" w:rsidRDefault="005935FF" w:rsidP="002620B6">
      <w:pPr>
        <w:spacing w:line="380" w:lineRule="exact"/>
        <w:jc w:val="both"/>
        <w:rPr>
          <w:b/>
          <w:sz w:val="28"/>
          <w:szCs w:val="28"/>
        </w:rPr>
      </w:pPr>
      <w:r w:rsidRPr="005935FF">
        <w:rPr>
          <w:b/>
          <w:sz w:val="28"/>
          <w:szCs w:val="28"/>
        </w:rPr>
        <w:t>Điều 6. Nội dung và khối lượng công việc</w:t>
      </w:r>
    </w:p>
    <w:p w:rsidR="005935FF" w:rsidRPr="005935FF" w:rsidRDefault="005935FF" w:rsidP="002620B6">
      <w:pPr>
        <w:spacing w:line="380" w:lineRule="exact"/>
        <w:jc w:val="both"/>
        <w:rPr>
          <w:sz w:val="28"/>
          <w:szCs w:val="28"/>
        </w:rPr>
      </w:pPr>
      <w:r w:rsidRPr="005935FF">
        <w:rPr>
          <w:sz w:val="28"/>
          <w:szCs w:val="28"/>
        </w:rPr>
        <w:t>6.3. Trường hợp Chủ đầu tư cung cấp một số hay toàn bộ vật tư, máy thi công thì các bên cần thể hiện rõ trong hợp đồng; bao gồm cả về khối lượng, chất lượng, thời gian, địa điểm cung cấp.</w:t>
      </w:r>
    </w:p>
    <w:p w:rsidR="005935FF" w:rsidRPr="005935FF" w:rsidRDefault="005935FF" w:rsidP="002620B6">
      <w:pPr>
        <w:spacing w:line="380" w:lineRule="exact"/>
        <w:jc w:val="both"/>
        <w:rPr>
          <w:b/>
          <w:sz w:val="28"/>
          <w:szCs w:val="28"/>
        </w:rPr>
      </w:pPr>
      <w:r w:rsidRPr="005935FF">
        <w:rPr>
          <w:b/>
          <w:sz w:val="28"/>
          <w:szCs w:val="28"/>
        </w:rPr>
        <w:t>Điều 7. Yêu cầu về chất lượng sản phẩm và nghiệm thu, bàn giao sản phẩm hợp đồng thi công xây dựng</w:t>
      </w:r>
    </w:p>
    <w:p w:rsidR="005935FF" w:rsidRPr="005935FF" w:rsidRDefault="005935FF" w:rsidP="002620B6">
      <w:pPr>
        <w:spacing w:line="380" w:lineRule="exact"/>
        <w:jc w:val="both"/>
        <w:rPr>
          <w:sz w:val="28"/>
          <w:szCs w:val="28"/>
        </w:rPr>
      </w:pPr>
      <w:r w:rsidRPr="005935FF">
        <w:rPr>
          <w:sz w:val="28"/>
          <w:szCs w:val="28"/>
        </w:rPr>
        <w:t>7.5. Nghiệm thu, bàn giao công trình và các hạng mục công trình</w:t>
      </w:r>
    </w:p>
    <w:p w:rsidR="005935FF" w:rsidRPr="005935FF" w:rsidRDefault="005935FF" w:rsidP="002620B6">
      <w:pPr>
        <w:spacing w:line="380" w:lineRule="exact"/>
        <w:jc w:val="both"/>
        <w:rPr>
          <w:sz w:val="28"/>
          <w:szCs w:val="28"/>
        </w:rPr>
      </w:pPr>
      <w:r w:rsidRPr="005935FF">
        <w:rPr>
          <w:sz w:val="28"/>
          <w:szCs w:val="28"/>
        </w:rPr>
        <w:t>Thời gian phản hồi Nhà thầu là 03 ngày kể từ khi nhận được đề nghị nghiệm thu công trình của Nhà thầu.</w:t>
      </w:r>
    </w:p>
    <w:p w:rsidR="005935FF" w:rsidRPr="005935FF" w:rsidRDefault="005935FF" w:rsidP="002620B6">
      <w:pPr>
        <w:spacing w:line="380" w:lineRule="exact"/>
        <w:jc w:val="both"/>
        <w:rPr>
          <w:b/>
          <w:sz w:val="28"/>
          <w:szCs w:val="28"/>
        </w:rPr>
      </w:pPr>
      <w:r w:rsidRPr="005935FF">
        <w:rPr>
          <w:b/>
          <w:sz w:val="28"/>
          <w:szCs w:val="28"/>
        </w:rPr>
        <w:t>Điều 8. Thời gian và tiến độ thực hiện hợp đồng</w:t>
      </w:r>
    </w:p>
    <w:p w:rsidR="005935FF" w:rsidRPr="005935FF" w:rsidRDefault="005935FF" w:rsidP="002620B6">
      <w:pPr>
        <w:spacing w:line="380" w:lineRule="exact"/>
        <w:jc w:val="both"/>
        <w:rPr>
          <w:sz w:val="28"/>
          <w:szCs w:val="28"/>
        </w:rPr>
      </w:pPr>
      <w:r w:rsidRPr="005935FF">
        <w:rPr>
          <w:sz w:val="28"/>
          <w:szCs w:val="28"/>
        </w:rPr>
        <w:t>8.2. Ngày khởi công, thời gian thực hiện hợp đồng</w:t>
      </w:r>
    </w:p>
    <w:p w:rsidR="005935FF" w:rsidRPr="002620B6" w:rsidRDefault="005935FF" w:rsidP="002620B6">
      <w:pPr>
        <w:spacing w:line="380" w:lineRule="exact"/>
        <w:jc w:val="both"/>
        <w:rPr>
          <w:color w:val="FF0000"/>
          <w:sz w:val="28"/>
          <w:szCs w:val="28"/>
        </w:rPr>
      </w:pPr>
      <w:r w:rsidRPr="002620B6">
        <w:rPr>
          <w:color w:val="FF0000"/>
          <w:sz w:val="28"/>
          <w:szCs w:val="28"/>
        </w:rPr>
        <w:lastRenderedPageBreak/>
        <w:t>- Ngày bắt đầu công việc là         /</w:t>
      </w:r>
      <w:r w:rsidR="002620B6" w:rsidRPr="002620B6">
        <w:rPr>
          <w:color w:val="FF0000"/>
          <w:sz w:val="28"/>
          <w:szCs w:val="28"/>
        </w:rPr>
        <w:t>10</w:t>
      </w:r>
      <w:r w:rsidRPr="002620B6">
        <w:rPr>
          <w:color w:val="FF0000"/>
          <w:sz w:val="28"/>
          <w:szCs w:val="28"/>
        </w:rPr>
        <w:t>/2025.</w:t>
      </w:r>
    </w:p>
    <w:p w:rsidR="005935FF" w:rsidRPr="005935FF" w:rsidRDefault="005935FF" w:rsidP="002620B6">
      <w:pPr>
        <w:spacing w:line="380" w:lineRule="exact"/>
        <w:jc w:val="both"/>
        <w:rPr>
          <w:i/>
          <w:sz w:val="28"/>
          <w:szCs w:val="28"/>
        </w:rPr>
      </w:pPr>
      <w:r w:rsidRPr="005935FF">
        <w:rPr>
          <w:sz w:val="28"/>
          <w:szCs w:val="28"/>
        </w:rPr>
        <w:t>- Thời gian thông báo trước cho Nhà thầu về ngày bắt đầu công việc là 03 ngày.</w:t>
      </w:r>
    </w:p>
    <w:p w:rsidR="005935FF" w:rsidRPr="005935FF" w:rsidRDefault="005935FF" w:rsidP="002620B6">
      <w:pPr>
        <w:spacing w:line="380" w:lineRule="exact"/>
        <w:jc w:val="both"/>
        <w:rPr>
          <w:sz w:val="28"/>
          <w:szCs w:val="28"/>
        </w:rPr>
      </w:pPr>
      <w:r w:rsidRPr="005935FF">
        <w:rPr>
          <w:sz w:val="28"/>
          <w:szCs w:val="28"/>
        </w:rPr>
        <w:t>- Ngày hợp đồng bắt đầu có hiệu lực là ngày ký.</w:t>
      </w:r>
    </w:p>
    <w:p w:rsidR="005935FF" w:rsidRPr="002620B6" w:rsidRDefault="005935FF" w:rsidP="002620B6">
      <w:pPr>
        <w:spacing w:line="380" w:lineRule="exact"/>
        <w:jc w:val="both"/>
        <w:rPr>
          <w:i/>
          <w:color w:val="FF0000"/>
          <w:sz w:val="28"/>
          <w:szCs w:val="28"/>
        </w:rPr>
      </w:pPr>
      <w:r w:rsidRPr="002620B6">
        <w:rPr>
          <w:color w:val="FF0000"/>
          <w:sz w:val="28"/>
          <w:szCs w:val="28"/>
        </w:rPr>
        <w:t>- Thời gian hoàn thành toàn bộ công việc là 60 ngày kể từ ngày bàn giao mặt bằng thi công xây dựng.</w:t>
      </w:r>
    </w:p>
    <w:p w:rsidR="005935FF" w:rsidRPr="005935FF" w:rsidRDefault="005935FF" w:rsidP="002620B6">
      <w:pPr>
        <w:spacing w:line="380" w:lineRule="exact"/>
        <w:jc w:val="both"/>
        <w:rPr>
          <w:sz w:val="28"/>
          <w:szCs w:val="28"/>
        </w:rPr>
      </w:pPr>
      <w:r w:rsidRPr="005935FF">
        <w:rPr>
          <w:sz w:val="28"/>
          <w:szCs w:val="28"/>
        </w:rPr>
        <w:t>8.3. Tiến độ thực hiện hợp đồng</w:t>
      </w:r>
    </w:p>
    <w:p w:rsidR="005935FF" w:rsidRPr="005935FF" w:rsidRDefault="005935FF" w:rsidP="002620B6">
      <w:pPr>
        <w:spacing w:line="380" w:lineRule="exact"/>
        <w:jc w:val="both"/>
        <w:rPr>
          <w:i/>
          <w:sz w:val="28"/>
          <w:szCs w:val="28"/>
        </w:rPr>
      </w:pPr>
      <w:r w:rsidRPr="005935FF">
        <w:rPr>
          <w:sz w:val="28"/>
          <w:szCs w:val="28"/>
        </w:rPr>
        <w:t>- Thời gian trình tiến độ chi tiết thực hiện công việc là 5 ngày</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 Thời gian phản hồi cho Nhà thầu về tiến độ đề xuất là 03 ngày kể từ ngày Chủ đầu tư nhận được bảng tiến độ của Nhà thầu.</w:t>
      </w:r>
    </w:p>
    <w:p w:rsidR="005935FF" w:rsidRPr="005935FF" w:rsidRDefault="005935FF" w:rsidP="002620B6">
      <w:pPr>
        <w:spacing w:line="380" w:lineRule="exact"/>
        <w:jc w:val="both"/>
        <w:rPr>
          <w:b/>
          <w:sz w:val="28"/>
          <w:szCs w:val="28"/>
        </w:rPr>
      </w:pPr>
      <w:r w:rsidRPr="005935FF">
        <w:rPr>
          <w:b/>
          <w:sz w:val="28"/>
          <w:szCs w:val="28"/>
        </w:rPr>
        <w:t>Điều 9. Giá Hợp đồng, tạm ứng và thanh toán</w:t>
      </w:r>
    </w:p>
    <w:p w:rsidR="005935FF" w:rsidRPr="005935FF" w:rsidRDefault="005935FF" w:rsidP="002620B6">
      <w:pPr>
        <w:spacing w:line="380" w:lineRule="exact"/>
        <w:jc w:val="both"/>
        <w:rPr>
          <w:sz w:val="28"/>
          <w:szCs w:val="28"/>
        </w:rPr>
      </w:pPr>
      <w:r w:rsidRPr="005935FF">
        <w:rPr>
          <w:sz w:val="28"/>
          <w:szCs w:val="28"/>
        </w:rPr>
        <w:t>9.2. Giá hợp đồng</w:t>
      </w:r>
    </w:p>
    <w:p w:rsidR="005935FF" w:rsidRPr="005935FF" w:rsidRDefault="005935FF" w:rsidP="002620B6">
      <w:pPr>
        <w:spacing w:line="380" w:lineRule="exact"/>
        <w:jc w:val="both"/>
        <w:rPr>
          <w:sz w:val="28"/>
          <w:szCs w:val="28"/>
        </w:rPr>
      </w:pPr>
      <w:r w:rsidRPr="005935FF">
        <w:rPr>
          <w:sz w:val="28"/>
          <w:szCs w:val="28"/>
        </w:rPr>
        <w:t>a) Hợp đồng này là hợp đồng trọn gói.</w:t>
      </w:r>
    </w:p>
    <w:p w:rsidR="005935FF" w:rsidRPr="002620B6" w:rsidRDefault="005935FF" w:rsidP="002620B6">
      <w:pPr>
        <w:spacing w:line="380" w:lineRule="exact"/>
        <w:jc w:val="both"/>
        <w:rPr>
          <w:i/>
          <w:color w:val="FF0000"/>
          <w:sz w:val="28"/>
          <w:szCs w:val="28"/>
        </w:rPr>
      </w:pPr>
      <w:r w:rsidRPr="002620B6">
        <w:rPr>
          <w:color w:val="FF0000"/>
          <w:sz w:val="28"/>
          <w:szCs w:val="28"/>
        </w:rPr>
        <w:t>b) Giá hợp đồng: 616.516.428 đồng.</w:t>
      </w:r>
      <w:r w:rsidR="00262B35">
        <w:rPr>
          <w:color w:val="FF0000"/>
          <w:sz w:val="28"/>
          <w:szCs w:val="28"/>
        </w:rPr>
        <w:t xml:space="preserve"> </w:t>
      </w:r>
      <w:r w:rsidRPr="002620B6">
        <w:rPr>
          <w:i/>
          <w:color w:val="FF0000"/>
          <w:sz w:val="28"/>
          <w:szCs w:val="28"/>
        </w:rPr>
        <w:t>(Bằng chữ: Bằng chữ: Sáu trăm mười sáu triệu, năm trăm mười sáu nghìn, bốn trăm hai mươi tám đồng./.).</w:t>
      </w:r>
    </w:p>
    <w:p w:rsidR="005935FF" w:rsidRPr="005935FF" w:rsidRDefault="005935FF" w:rsidP="002620B6">
      <w:pPr>
        <w:spacing w:line="380" w:lineRule="exact"/>
        <w:jc w:val="both"/>
        <w:rPr>
          <w:sz w:val="28"/>
          <w:szCs w:val="28"/>
        </w:rPr>
      </w:pPr>
      <w:r w:rsidRPr="005935FF">
        <w:rPr>
          <w:sz w:val="28"/>
          <w:szCs w:val="28"/>
        </w:rPr>
        <w:t>9.3. Tạm ứng</w:t>
      </w:r>
    </w:p>
    <w:p w:rsidR="005935FF" w:rsidRPr="002620B6" w:rsidRDefault="005935FF" w:rsidP="002620B6">
      <w:pPr>
        <w:spacing w:line="380" w:lineRule="exact"/>
        <w:jc w:val="both"/>
        <w:rPr>
          <w:i/>
          <w:color w:val="FF0000"/>
          <w:sz w:val="28"/>
          <w:szCs w:val="28"/>
        </w:rPr>
      </w:pPr>
      <w:r w:rsidRPr="002620B6">
        <w:rPr>
          <w:color w:val="FF0000"/>
          <w:sz w:val="28"/>
          <w:szCs w:val="28"/>
        </w:rPr>
        <w:t xml:space="preserve">- Tạm ứng: 184.954.000 đồng </w:t>
      </w:r>
      <w:r w:rsidRPr="002620B6">
        <w:rPr>
          <w:i/>
          <w:color w:val="FF0000"/>
          <w:sz w:val="28"/>
          <w:szCs w:val="28"/>
        </w:rPr>
        <w:t>(Bằng chữ: Một trăm tám mươi tư triệu, chín trăm năm mươi tư nghìn đồng./.).</w:t>
      </w:r>
    </w:p>
    <w:p w:rsidR="005935FF" w:rsidRPr="005935FF" w:rsidRDefault="005935FF" w:rsidP="002620B6">
      <w:pPr>
        <w:spacing w:line="380" w:lineRule="exact"/>
        <w:jc w:val="both"/>
        <w:rPr>
          <w:sz w:val="28"/>
          <w:szCs w:val="28"/>
        </w:rPr>
      </w:pPr>
      <w:r w:rsidRPr="005935FF">
        <w:rPr>
          <w:sz w:val="28"/>
          <w:szCs w:val="28"/>
        </w:rPr>
        <w:t>- Thời gian tạm ứng: 10 ngày sau khi hợp đồng được ký kết</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9.4. Thanh toán</w:t>
      </w:r>
    </w:p>
    <w:p w:rsidR="005935FF" w:rsidRPr="005935FF" w:rsidRDefault="005935FF" w:rsidP="002620B6">
      <w:pPr>
        <w:spacing w:line="380" w:lineRule="exact"/>
        <w:jc w:val="both"/>
        <w:rPr>
          <w:i/>
          <w:sz w:val="28"/>
          <w:szCs w:val="28"/>
        </w:rPr>
      </w:pPr>
      <w:r w:rsidRPr="005935FF">
        <w:rPr>
          <w:sz w:val="28"/>
          <w:szCs w:val="28"/>
        </w:rPr>
        <w:t>Đồng tiền sử dụng để thanh toán hợp đồng xây dựng là đồng tiền Việt Nam</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 Hình thức thanh toán bằng chuyển khoản.</w:t>
      </w:r>
    </w:p>
    <w:p w:rsidR="005935FF" w:rsidRPr="005935FF" w:rsidRDefault="005935FF" w:rsidP="002620B6">
      <w:pPr>
        <w:spacing w:line="380" w:lineRule="exact"/>
        <w:jc w:val="both"/>
        <w:rPr>
          <w:sz w:val="28"/>
          <w:szCs w:val="28"/>
        </w:rPr>
      </w:pPr>
      <w:r w:rsidRPr="005935FF">
        <w:rPr>
          <w:sz w:val="28"/>
          <w:szCs w:val="28"/>
        </w:rPr>
        <w:t>9.5. Thời hạn thanh toán</w:t>
      </w:r>
    </w:p>
    <w:p w:rsidR="005935FF" w:rsidRPr="005935FF" w:rsidRDefault="005935FF" w:rsidP="002620B6">
      <w:pPr>
        <w:spacing w:line="380" w:lineRule="exact"/>
        <w:jc w:val="both"/>
        <w:rPr>
          <w:sz w:val="28"/>
          <w:szCs w:val="28"/>
        </w:rPr>
      </w:pPr>
      <w:r w:rsidRPr="005935FF">
        <w:rPr>
          <w:sz w:val="28"/>
          <w:szCs w:val="28"/>
        </w:rPr>
        <w:t>Tiến độ thanh toán được chia làm 2 lần</w:t>
      </w:r>
      <w:r w:rsidRPr="005935FF">
        <w:rPr>
          <w:i/>
          <w:sz w:val="28"/>
          <w:szCs w:val="28"/>
        </w:rPr>
        <w:t>.</w:t>
      </w:r>
    </w:p>
    <w:p w:rsidR="005935FF" w:rsidRPr="005935FF" w:rsidRDefault="005935FF" w:rsidP="002620B6">
      <w:pPr>
        <w:spacing w:line="380" w:lineRule="exact"/>
        <w:jc w:val="both"/>
        <w:rPr>
          <w:i/>
          <w:color w:val="0000FF"/>
          <w:sz w:val="28"/>
          <w:szCs w:val="28"/>
        </w:rPr>
      </w:pPr>
      <w:r w:rsidRPr="005935FF">
        <w:rPr>
          <w:sz w:val="28"/>
          <w:szCs w:val="28"/>
        </w:rPr>
        <w:t>9.6. Thanh toán tiền bị giữ lại</w:t>
      </w:r>
      <w:r w:rsidR="00262B35">
        <w:rPr>
          <w:sz w:val="28"/>
          <w:szCs w:val="28"/>
        </w:rPr>
        <w:t xml:space="preserve">: </w:t>
      </w:r>
      <w:r w:rsidRPr="005935FF">
        <w:rPr>
          <w:color w:val="0000FF"/>
          <w:sz w:val="28"/>
          <w:szCs w:val="28"/>
        </w:rPr>
        <w:t>Không áp dụng.</w:t>
      </w:r>
    </w:p>
    <w:p w:rsidR="005935FF" w:rsidRPr="005935FF" w:rsidRDefault="005935FF" w:rsidP="002620B6">
      <w:pPr>
        <w:spacing w:line="380" w:lineRule="exact"/>
        <w:jc w:val="both"/>
        <w:rPr>
          <w:sz w:val="28"/>
          <w:szCs w:val="28"/>
        </w:rPr>
      </w:pPr>
      <w:r w:rsidRPr="005935FF">
        <w:rPr>
          <w:sz w:val="28"/>
          <w:szCs w:val="28"/>
        </w:rPr>
        <w:t>9.8. Hồ sơ thanh toán</w:t>
      </w:r>
    </w:p>
    <w:p w:rsidR="005935FF" w:rsidRPr="005935FF" w:rsidRDefault="005935FF" w:rsidP="002620B6">
      <w:pPr>
        <w:spacing w:line="380" w:lineRule="exact"/>
        <w:jc w:val="both"/>
        <w:rPr>
          <w:i/>
          <w:sz w:val="28"/>
          <w:szCs w:val="28"/>
        </w:rPr>
      </w:pPr>
      <w:r w:rsidRPr="005935FF">
        <w:rPr>
          <w:sz w:val="28"/>
          <w:szCs w:val="28"/>
        </w:rPr>
        <w:t>- Hồ sơ thanh toán 6 bộ</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 xml:space="preserve">Hồ sơ thanh toán bao gồm các tài liệu chủ yếu sau: </w:t>
      </w:r>
    </w:p>
    <w:p w:rsidR="005935FF" w:rsidRPr="005935FF" w:rsidRDefault="005935FF" w:rsidP="002620B6">
      <w:pPr>
        <w:spacing w:line="380" w:lineRule="exact"/>
        <w:jc w:val="both"/>
        <w:rPr>
          <w:sz w:val="28"/>
          <w:szCs w:val="28"/>
        </w:rPr>
      </w:pPr>
      <w:r w:rsidRPr="005935FF">
        <w:rPr>
          <w:sz w:val="28"/>
          <w:szCs w:val="28"/>
        </w:rPr>
        <w:t>- Biên bản nghiệm thu khối lượng hoàn thành trong giai đoạn thanh toán có xác nhận của đại diện Chủ đầu tư hoặc đại diện nhà tư vấn (nếu có) 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rsidR="005935FF" w:rsidRPr="005935FF" w:rsidRDefault="005935FF" w:rsidP="002620B6">
      <w:pPr>
        <w:spacing w:line="380" w:lineRule="exact"/>
        <w:jc w:val="both"/>
        <w:rPr>
          <w:sz w:val="28"/>
          <w:szCs w:val="28"/>
        </w:rPr>
      </w:pPr>
      <w:r w:rsidRPr="005935FF">
        <w:rPr>
          <w:sz w:val="28"/>
          <w:szCs w:val="28"/>
        </w:rPr>
        <w:t>- 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rsidR="005935FF" w:rsidRPr="005935FF" w:rsidRDefault="005935FF" w:rsidP="002620B6">
      <w:pPr>
        <w:spacing w:line="380" w:lineRule="exact"/>
        <w:jc w:val="both"/>
        <w:rPr>
          <w:sz w:val="28"/>
          <w:szCs w:val="28"/>
        </w:rPr>
      </w:pPr>
      <w:r w:rsidRPr="005935FF">
        <w:rPr>
          <w:sz w:val="28"/>
          <w:szCs w:val="28"/>
        </w:rPr>
        <w:t xml:space="preserve">- Đề nghị thanh toán của Nhà thầu cần thể hiện các nội dung: giá trị khối lượng hoàn thành theo hợp đồng, giá trị khối lượng các công việc phát sinh (nếu có), </w:t>
      </w:r>
      <w:r w:rsidRPr="005935FF">
        <w:rPr>
          <w:sz w:val="28"/>
          <w:szCs w:val="28"/>
        </w:rPr>
        <w:lastRenderedPageBreak/>
        <w:t>giảm trừ tiền tạm ứng, giá trị đề nghị thanh toán trong giai đoạn sau khi đã bù trừ các khoản này có xác nhận của đại diện Chủ đầu tư và đại diện Nhà thầu.</w:t>
      </w:r>
    </w:p>
    <w:p w:rsidR="005935FF" w:rsidRPr="005935FF" w:rsidRDefault="005935FF" w:rsidP="002620B6">
      <w:pPr>
        <w:spacing w:line="380" w:lineRule="exact"/>
        <w:jc w:val="both"/>
        <w:rPr>
          <w:sz w:val="28"/>
          <w:szCs w:val="28"/>
        </w:rPr>
      </w:pPr>
      <w:r w:rsidRPr="005935FF">
        <w:rPr>
          <w:sz w:val="28"/>
          <w:szCs w:val="28"/>
        </w:rPr>
        <w:t>- Thời hạn thanh toán là 15 ngày sau khi nhận đủ hồ sơ thanh toán hợp lệ theo quy định của hợp đồng.</w:t>
      </w:r>
    </w:p>
    <w:p w:rsidR="005935FF" w:rsidRPr="005935FF" w:rsidRDefault="005935FF" w:rsidP="002620B6">
      <w:pPr>
        <w:spacing w:line="380" w:lineRule="exact"/>
        <w:jc w:val="both"/>
        <w:rPr>
          <w:b/>
          <w:sz w:val="28"/>
          <w:szCs w:val="28"/>
        </w:rPr>
      </w:pPr>
      <w:r w:rsidRPr="005935FF">
        <w:rPr>
          <w:b/>
          <w:sz w:val="28"/>
          <w:szCs w:val="28"/>
        </w:rPr>
        <w:t>Điều 10. Điều chỉnh đơn giá, khối lượng công việc, một số nội dung khác trong hợp đồng và giá hợp đồng xây dựng</w:t>
      </w:r>
    </w:p>
    <w:p w:rsidR="005935FF" w:rsidRPr="005935FF" w:rsidRDefault="005935FF" w:rsidP="002620B6">
      <w:pPr>
        <w:spacing w:line="380" w:lineRule="exact"/>
        <w:jc w:val="both"/>
        <w:rPr>
          <w:sz w:val="28"/>
          <w:szCs w:val="28"/>
        </w:rPr>
      </w:pPr>
      <w:r w:rsidRPr="005935FF">
        <w:rPr>
          <w:sz w:val="28"/>
          <w:szCs w:val="28"/>
        </w:rPr>
        <w:t>10.2. Việc điều chỉnh khối lượng công việc và một số nội dung khác trong hợp đồng.</w:t>
      </w:r>
    </w:p>
    <w:p w:rsidR="005935FF" w:rsidRPr="005935FF" w:rsidRDefault="005935FF" w:rsidP="002620B6">
      <w:pPr>
        <w:spacing w:line="380" w:lineRule="exact"/>
        <w:jc w:val="both"/>
        <w:rPr>
          <w:sz w:val="28"/>
          <w:szCs w:val="28"/>
        </w:rPr>
      </w:pPr>
      <w:r w:rsidRPr="005935FF">
        <w:rPr>
          <w:sz w:val="28"/>
          <w:szCs w:val="28"/>
        </w:rPr>
        <w:t>Khối lượng điều chỉnh: Được điều chỉnh khi thay đổi, điều chỉnh, bổ sung thiết kế và phạm vi công việc khác với quy định của hợp đồng theo quy định tại Điều 4, Điều 5, Điều 6 Thông tư hướng dẫn một số nội dung về hợp đồng xây dựng.</w:t>
      </w:r>
    </w:p>
    <w:p w:rsidR="005935FF" w:rsidRPr="005935FF" w:rsidRDefault="005935FF" w:rsidP="002620B6">
      <w:pPr>
        <w:spacing w:line="380" w:lineRule="exact"/>
        <w:jc w:val="both"/>
        <w:rPr>
          <w:sz w:val="28"/>
          <w:szCs w:val="28"/>
        </w:rPr>
      </w:pPr>
      <w:r w:rsidRPr="005935FF">
        <w:rPr>
          <w:sz w:val="28"/>
          <w:szCs w:val="28"/>
        </w:rPr>
        <w:t>10.3. Điều chỉnh giá hợp đồng xây dựng</w:t>
      </w:r>
    </w:p>
    <w:p w:rsidR="005935FF" w:rsidRPr="005935FF" w:rsidRDefault="005935FF" w:rsidP="002620B6">
      <w:pPr>
        <w:spacing w:line="380" w:lineRule="exact"/>
        <w:jc w:val="both"/>
        <w:rPr>
          <w:sz w:val="28"/>
          <w:szCs w:val="28"/>
        </w:rPr>
      </w:pPr>
      <w:r w:rsidRPr="005935FF">
        <w:rPr>
          <w:sz w:val="28"/>
          <w:szCs w:val="28"/>
        </w:rPr>
        <w:t xml:space="preserve">Trường hợp điều chỉnh giá hợp đồng: </w:t>
      </w:r>
    </w:p>
    <w:p w:rsidR="005935FF" w:rsidRPr="005935FF" w:rsidRDefault="005935FF" w:rsidP="002620B6">
      <w:pPr>
        <w:spacing w:line="380" w:lineRule="exact"/>
        <w:jc w:val="both"/>
        <w:rPr>
          <w:sz w:val="28"/>
          <w:szCs w:val="28"/>
        </w:rPr>
      </w:pPr>
      <w:r w:rsidRPr="005935FF">
        <w:rPr>
          <w:sz w:val="28"/>
          <w:szCs w:val="28"/>
        </w:rPr>
        <w:t>- Khi điều chỉnh đơn giá hợp đồng xây dựng theo quy định tại Điều 6 Thông tư hướng dẫn một số nội dung về hợp đồng xây dựng.</w:t>
      </w:r>
    </w:p>
    <w:p w:rsidR="005935FF" w:rsidRPr="005935FF" w:rsidRDefault="005935FF" w:rsidP="002620B6">
      <w:pPr>
        <w:spacing w:line="380" w:lineRule="exact"/>
        <w:jc w:val="both"/>
        <w:rPr>
          <w:sz w:val="28"/>
          <w:szCs w:val="28"/>
        </w:rPr>
      </w:pPr>
      <w:r w:rsidRPr="005935FF">
        <w:rPr>
          <w:sz w:val="28"/>
          <w:szCs w:val="28"/>
        </w:rPr>
        <w:t>- Điều chỉnh giá hợp đồng xây dựng theo hướng dẫn tại Phụ lục I Thông tư hướng dẫn một số nội dung về hợp đồng xây dựng.</w:t>
      </w:r>
    </w:p>
    <w:p w:rsidR="005935FF" w:rsidRPr="005935FF" w:rsidRDefault="005935FF" w:rsidP="002620B6">
      <w:pPr>
        <w:spacing w:line="380" w:lineRule="exact"/>
        <w:jc w:val="both"/>
        <w:rPr>
          <w:sz w:val="28"/>
          <w:szCs w:val="28"/>
        </w:rPr>
      </w:pPr>
      <w:r w:rsidRPr="005935FF">
        <w:rPr>
          <w:sz w:val="28"/>
          <w:szCs w:val="28"/>
        </w:rPr>
        <w:t>- Giá hợp đồng được điều chỉnh trong một số trường hợp quy định tại Điều 22 [Sự kiện bồi thường].</w:t>
      </w:r>
    </w:p>
    <w:p w:rsidR="005935FF" w:rsidRPr="005935FF" w:rsidRDefault="005935FF" w:rsidP="002620B6">
      <w:pPr>
        <w:spacing w:line="380" w:lineRule="exact"/>
        <w:jc w:val="both"/>
        <w:rPr>
          <w:sz w:val="28"/>
          <w:szCs w:val="28"/>
        </w:rPr>
      </w:pPr>
      <w:r w:rsidRPr="005935FF">
        <w:rPr>
          <w:sz w:val="28"/>
          <w:szCs w:val="28"/>
        </w:rPr>
        <w:t>- Phương pháp điều chỉnh theo hướng dẫn tại Phụ lục I Thông tư hướng dẫn một số nội dung về hợp đồng xây dựng.</w:t>
      </w:r>
    </w:p>
    <w:p w:rsidR="005935FF" w:rsidRPr="005935FF" w:rsidRDefault="005935FF" w:rsidP="002620B6">
      <w:pPr>
        <w:spacing w:line="380" w:lineRule="exact"/>
        <w:jc w:val="both"/>
        <w:rPr>
          <w:sz w:val="28"/>
          <w:szCs w:val="28"/>
        </w:rPr>
      </w:pPr>
      <w:r w:rsidRPr="005935FF">
        <w:rPr>
          <w:b/>
          <w:sz w:val="28"/>
          <w:szCs w:val="28"/>
        </w:rPr>
        <w:t xml:space="preserve">Điều 15. Nhà thầu phụ: </w:t>
      </w:r>
      <w:r w:rsidRPr="005935FF">
        <w:rPr>
          <w:sz w:val="28"/>
          <w:szCs w:val="28"/>
        </w:rPr>
        <w:t>Không áp dụng.</w:t>
      </w:r>
    </w:p>
    <w:p w:rsidR="005935FF" w:rsidRPr="005935FF" w:rsidRDefault="005935FF" w:rsidP="002620B6">
      <w:pPr>
        <w:spacing w:line="380" w:lineRule="exact"/>
        <w:jc w:val="both"/>
        <w:rPr>
          <w:b/>
          <w:sz w:val="28"/>
          <w:szCs w:val="28"/>
        </w:rPr>
      </w:pPr>
      <w:r w:rsidRPr="005935FF">
        <w:rPr>
          <w:b/>
          <w:sz w:val="28"/>
          <w:szCs w:val="28"/>
        </w:rPr>
        <w:t>Điều 22. Sự kiện bồi thường</w:t>
      </w:r>
    </w:p>
    <w:p w:rsidR="005935FF" w:rsidRPr="005935FF" w:rsidRDefault="005935FF" w:rsidP="002620B6">
      <w:pPr>
        <w:spacing w:line="380" w:lineRule="exact"/>
        <w:jc w:val="both"/>
        <w:rPr>
          <w:sz w:val="28"/>
          <w:szCs w:val="28"/>
        </w:rPr>
      </w:pPr>
      <w:r w:rsidRPr="005935FF">
        <w:rPr>
          <w:sz w:val="28"/>
          <w:szCs w:val="28"/>
        </w:rPr>
        <w:t>22.2. Bồi thường thiệt hại: Áp dụng</w:t>
      </w:r>
      <w:r w:rsidRPr="005935FF">
        <w:rPr>
          <w:i/>
          <w:sz w:val="28"/>
          <w:szCs w:val="28"/>
        </w:rPr>
        <w:t>.</w:t>
      </w:r>
    </w:p>
    <w:p w:rsidR="005935FF" w:rsidRPr="005935FF" w:rsidRDefault="005935FF" w:rsidP="002620B6">
      <w:pPr>
        <w:spacing w:line="380" w:lineRule="exact"/>
        <w:jc w:val="both"/>
        <w:rPr>
          <w:sz w:val="28"/>
          <w:szCs w:val="28"/>
        </w:rPr>
      </w:pPr>
      <w:r w:rsidRPr="005935FF">
        <w:rPr>
          <w:sz w:val="28"/>
          <w:szCs w:val="28"/>
        </w:rPr>
        <w:t>Bồi thường thiệt hại trên cơ sở toàn bộ thiệt hại thực tế.</w:t>
      </w:r>
    </w:p>
    <w:p w:rsidR="005935FF" w:rsidRPr="005935FF" w:rsidRDefault="005935FF" w:rsidP="002620B6">
      <w:pPr>
        <w:spacing w:line="380" w:lineRule="exact"/>
        <w:jc w:val="both"/>
        <w:rPr>
          <w:b/>
          <w:sz w:val="28"/>
          <w:szCs w:val="28"/>
        </w:rPr>
      </w:pPr>
      <w:r w:rsidRPr="005935FF">
        <w:rPr>
          <w:b/>
          <w:sz w:val="28"/>
          <w:szCs w:val="28"/>
        </w:rPr>
        <w:t>Điều 24. Khiếu nại và xử lý các tranh chấp</w:t>
      </w:r>
    </w:p>
    <w:p w:rsidR="005935FF" w:rsidRPr="005935FF" w:rsidRDefault="005935FF" w:rsidP="002620B6">
      <w:pPr>
        <w:spacing w:line="380" w:lineRule="exact"/>
        <w:jc w:val="both"/>
        <w:rPr>
          <w:sz w:val="28"/>
          <w:szCs w:val="28"/>
        </w:rPr>
      </w:pPr>
      <w:r w:rsidRPr="005935FF">
        <w:rPr>
          <w:sz w:val="28"/>
          <w:szCs w:val="28"/>
        </w:rPr>
        <w:t>24.2. Xử lý các tranh chấp</w:t>
      </w:r>
    </w:p>
    <w:p w:rsidR="005935FF" w:rsidRPr="005935FF" w:rsidRDefault="005935FF" w:rsidP="002620B6">
      <w:pPr>
        <w:spacing w:line="380" w:lineRule="exact"/>
        <w:jc w:val="both"/>
        <w:rPr>
          <w:sz w:val="28"/>
          <w:szCs w:val="28"/>
        </w:rPr>
      </w:pPr>
      <w:r w:rsidRPr="005935FF">
        <w:rPr>
          <w:sz w:val="28"/>
          <w:szCs w:val="28"/>
        </w:rPr>
        <w:t>- Thời gian tiến hành Trọng tài phân xử là 10 ngày từ khi thông báo không thỏa mãn được đưa ra bởi một bên.</w:t>
      </w:r>
    </w:p>
    <w:p w:rsidR="005935FF" w:rsidRPr="005935FF" w:rsidRDefault="005935FF" w:rsidP="002620B6">
      <w:pPr>
        <w:spacing w:line="380" w:lineRule="exact"/>
        <w:jc w:val="both"/>
        <w:rPr>
          <w:sz w:val="28"/>
          <w:szCs w:val="28"/>
        </w:rPr>
      </w:pPr>
      <w:r w:rsidRPr="005935FF">
        <w:rPr>
          <w:sz w:val="28"/>
          <w:szCs w:val="28"/>
        </w:rPr>
        <w:t>- Hình thức giải quyết tranh chấp: tại Tòa án hoặc Trọng tài.</w:t>
      </w:r>
    </w:p>
    <w:p w:rsidR="005935FF" w:rsidRPr="005935FF" w:rsidRDefault="005935FF" w:rsidP="002620B6">
      <w:pPr>
        <w:spacing w:line="380" w:lineRule="exact"/>
        <w:jc w:val="both"/>
        <w:rPr>
          <w:b/>
          <w:sz w:val="28"/>
          <w:szCs w:val="28"/>
        </w:rPr>
      </w:pPr>
      <w:r w:rsidRPr="005935FF">
        <w:rPr>
          <w:b/>
          <w:sz w:val="28"/>
          <w:szCs w:val="28"/>
        </w:rPr>
        <w:t>Điều 25. Quyết toán và thanh lý hợp đồng</w:t>
      </w:r>
    </w:p>
    <w:p w:rsidR="005935FF" w:rsidRPr="005935FF" w:rsidRDefault="005935FF" w:rsidP="002620B6">
      <w:pPr>
        <w:spacing w:line="380" w:lineRule="exact"/>
        <w:jc w:val="both"/>
        <w:rPr>
          <w:sz w:val="28"/>
          <w:szCs w:val="28"/>
        </w:rPr>
      </w:pPr>
      <w:r w:rsidRPr="005935FF">
        <w:rPr>
          <w:sz w:val="28"/>
          <w:szCs w:val="28"/>
        </w:rPr>
        <w:t>25.1. Quyết toán hợp đồng</w:t>
      </w:r>
    </w:p>
    <w:p w:rsidR="005935FF" w:rsidRPr="005935FF" w:rsidRDefault="005935FF" w:rsidP="002620B6">
      <w:pPr>
        <w:spacing w:line="380" w:lineRule="exact"/>
        <w:jc w:val="both"/>
        <w:rPr>
          <w:sz w:val="28"/>
          <w:szCs w:val="28"/>
        </w:rPr>
      </w:pPr>
      <w:r w:rsidRPr="005935FF">
        <w:rPr>
          <w:sz w:val="28"/>
          <w:szCs w:val="28"/>
        </w:rPr>
        <w:t>- Thời gian trình hồ sơ quyết toán hợp đồng là 15 ngày kể từ ngày nhận được biên bản nghiệm thu và xác nhận của Chủ đầu tư.</w:t>
      </w:r>
    </w:p>
    <w:p w:rsidR="005935FF" w:rsidRPr="005935FF" w:rsidRDefault="005935FF" w:rsidP="002620B6">
      <w:pPr>
        <w:spacing w:line="380" w:lineRule="exact"/>
        <w:jc w:val="both"/>
        <w:rPr>
          <w:sz w:val="28"/>
          <w:szCs w:val="28"/>
        </w:rPr>
      </w:pPr>
      <w:r w:rsidRPr="005935FF">
        <w:rPr>
          <w:sz w:val="28"/>
          <w:szCs w:val="28"/>
        </w:rPr>
        <w:t>- Số lượng hồ sơ quyết toán hợp đồng là 06 bộ.</w:t>
      </w:r>
    </w:p>
    <w:p w:rsidR="005935FF" w:rsidRPr="00262B35" w:rsidRDefault="005935FF" w:rsidP="002620B6">
      <w:pPr>
        <w:spacing w:line="380" w:lineRule="exact"/>
        <w:jc w:val="both"/>
        <w:rPr>
          <w:color w:val="FF0000"/>
          <w:sz w:val="28"/>
          <w:szCs w:val="28"/>
        </w:rPr>
      </w:pPr>
      <w:r w:rsidRPr="005935FF">
        <w:rPr>
          <w:sz w:val="28"/>
          <w:szCs w:val="28"/>
        </w:rPr>
        <w:t>25.2. Thanh lý hợp đồng</w:t>
      </w:r>
      <w:r w:rsidR="00262B35">
        <w:rPr>
          <w:sz w:val="28"/>
          <w:szCs w:val="28"/>
        </w:rPr>
        <w:t xml:space="preserve">: </w:t>
      </w:r>
      <w:r w:rsidR="00262B35" w:rsidRPr="00262B35">
        <w:rPr>
          <w:color w:val="FF0000"/>
          <w:sz w:val="28"/>
          <w:szCs w:val="28"/>
        </w:rPr>
        <w:t>Sau khi công trình được nghiệm thu và nhà thầu cung cấp đầy đủ hồ sơ thanh quyết toán</w:t>
      </w:r>
      <w:r w:rsidRPr="00262B35">
        <w:rPr>
          <w:color w:val="FF0000"/>
          <w:sz w:val="28"/>
          <w:szCs w:val="28"/>
        </w:rPr>
        <w:t>.</w:t>
      </w:r>
    </w:p>
    <w:p w:rsidR="005935FF" w:rsidRPr="005935FF" w:rsidRDefault="005935FF" w:rsidP="002620B6">
      <w:pPr>
        <w:spacing w:line="380" w:lineRule="exact"/>
        <w:jc w:val="both"/>
        <w:rPr>
          <w:b/>
          <w:sz w:val="28"/>
          <w:szCs w:val="28"/>
        </w:rPr>
      </w:pPr>
      <w:r w:rsidRPr="005935FF">
        <w:rPr>
          <w:b/>
          <w:sz w:val="28"/>
          <w:szCs w:val="28"/>
        </w:rPr>
        <w:t>Điều 26. Hiệu lực của hợp đồng</w:t>
      </w:r>
    </w:p>
    <w:p w:rsidR="005935FF" w:rsidRPr="005935FF" w:rsidRDefault="005935FF" w:rsidP="002620B6">
      <w:pPr>
        <w:spacing w:line="380" w:lineRule="exact"/>
        <w:jc w:val="both"/>
        <w:rPr>
          <w:i/>
          <w:sz w:val="28"/>
          <w:szCs w:val="28"/>
        </w:rPr>
      </w:pPr>
      <w:r w:rsidRPr="005935FF">
        <w:rPr>
          <w:sz w:val="28"/>
          <w:szCs w:val="28"/>
        </w:rPr>
        <w:lastRenderedPageBreak/>
        <w:t xml:space="preserve">26.1. Hợp đồng này bao gồm </w:t>
      </w:r>
      <w:r w:rsidRPr="005935FF">
        <w:rPr>
          <w:color w:val="0000FF"/>
          <w:sz w:val="28"/>
          <w:szCs w:val="28"/>
        </w:rPr>
        <w:t>41 trang</w:t>
      </w:r>
      <w:r w:rsidRPr="005935FF">
        <w:rPr>
          <w:sz w:val="28"/>
          <w:szCs w:val="28"/>
        </w:rPr>
        <w:t>, và 01</w:t>
      </w:r>
      <w:r w:rsidRPr="005935FF">
        <w:rPr>
          <w:i/>
          <w:sz w:val="28"/>
          <w:szCs w:val="28"/>
        </w:rPr>
        <w:t xml:space="preserve"> </w:t>
      </w:r>
      <w:r w:rsidRPr="002620B6">
        <w:rPr>
          <w:sz w:val="28"/>
          <w:szCs w:val="28"/>
        </w:rPr>
        <w:t>Phụ lục được</w:t>
      </w:r>
      <w:r w:rsidRPr="005935FF">
        <w:rPr>
          <w:sz w:val="28"/>
          <w:szCs w:val="28"/>
        </w:rPr>
        <w:t xml:space="preserve"> lập thành </w:t>
      </w:r>
      <w:r w:rsidR="002620B6">
        <w:rPr>
          <w:sz w:val="28"/>
          <w:szCs w:val="28"/>
        </w:rPr>
        <w:t xml:space="preserve">08 </w:t>
      </w:r>
      <w:r w:rsidRPr="005935FF">
        <w:rPr>
          <w:sz w:val="28"/>
          <w:szCs w:val="28"/>
        </w:rPr>
        <w:t>bản bằng tiếng Việt có hiệu lực pháp lý như nhau</w:t>
      </w:r>
      <w:r w:rsidRPr="005935FF">
        <w:rPr>
          <w:i/>
          <w:sz w:val="28"/>
          <w:szCs w:val="28"/>
        </w:rPr>
        <w:t>.</w:t>
      </w:r>
      <w:r w:rsidRPr="005935FF">
        <w:rPr>
          <w:sz w:val="28"/>
          <w:szCs w:val="28"/>
        </w:rPr>
        <w:t>Chủ đầu tư giữ 0</w:t>
      </w:r>
      <w:r w:rsidR="002620B6">
        <w:rPr>
          <w:sz w:val="28"/>
          <w:szCs w:val="28"/>
        </w:rPr>
        <w:t xml:space="preserve">5 bản, </w:t>
      </w:r>
      <w:r w:rsidRPr="005935FF">
        <w:rPr>
          <w:sz w:val="28"/>
          <w:szCs w:val="28"/>
        </w:rPr>
        <w:t>Nhà thầu sẽ giữ 0</w:t>
      </w:r>
      <w:r w:rsidR="002620B6">
        <w:rPr>
          <w:sz w:val="28"/>
          <w:szCs w:val="28"/>
        </w:rPr>
        <w:t>3</w:t>
      </w:r>
      <w:r w:rsidRPr="005935FF">
        <w:rPr>
          <w:sz w:val="28"/>
          <w:szCs w:val="28"/>
        </w:rPr>
        <w:t xml:space="preserve"> bản bằng tiếng Việt.</w:t>
      </w:r>
    </w:p>
    <w:p w:rsidR="005935FF" w:rsidRDefault="005935FF" w:rsidP="002620B6">
      <w:pPr>
        <w:spacing w:line="380" w:lineRule="exact"/>
        <w:jc w:val="both"/>
        <w:rPr>
          <w:sz w:val="28"/>
          <w:szCs w:val="28"/>
        </w:rPr>
      </w:pPr>
      <w:r w:rsidRPr="005935FF">
        <w:rPr>
          <w:sz w:val="28"/>
          <w:szCs w:val="28"/>
        </w:rPr>
        <w:t>26.2. Hợp đồng này có hiệu lực kể từ ngày ký.</w:t>
      </w:r>
    </w:p>
    <w:tbl>
      <w:tblPr>
        <w:tblW w:w="0" w:type="auto"/>
        <w:jc w:val="center"/>
        <w:tblLook w:val="01E0" w:firstRow="1" w:lastRow="1" w:firstColumn="1" w:lastColumn="1" w:noHBand="0" w:noVBand="0"/>
      </w:tblPr>
      <w:tblGrid>
        <w:gridCol w:w="4617"/>
        <w:gridCol w:w="4671"/>
      </w:tblGrid>
      <w:tr w:rsidR="00D35DA5" w:rsidRPr="00D35DA5" w:rsidTr="007B79D9">
        <w:trPr>
          <w:jc w:val="center"/>
        </w:trPr>
        <w:tc>
          <w:tcPr>
            <w:tcW w:w="4650" w:type="dxa"/>
          </w:tcPr>
          <w:p w:rsidR="00D35DA5" w:rsidRPr="00D35DA5" w:rsidRDefault="00D35DA5" w:rsidP="00D35DA5">
            <w:pPr>
              <w:spacing w:before="120"/>
              <w:jc w:val="center"/>
              <w:rPr>
                <w:b/>
                <w:color w:val="FF0000"/>
                <w:sz w:val="26"/>
                <w:szCs w:val="26"/>
                <w:lang w:val="nl-NL"/>
              </w:rPr>
            </w:pPr>
            <w:r w:rsidRPr="00D35DA5">
              <w:rPr>
                <w:b/>
                <w:color w:val="FF0000"/>
                <w:sz w:val="26"/>
                <w:szCs w:val="26"/>
                <w:lang w:val="nl-NL"/>
              </w:rPr>
              <w:t>ĐẠI DIỆN NHÀ THẦU</w:t>
            </w:r>
          </w:p>
          <w:p w:rsidR="00D35DA5" w:rsidRPr="00D35DA5" w:rsidRDefault="00D35DA5" w:rsidP="00D35DA5">
            <w:pPr>
              <w:jc w:val="center"/>
              <w:rPr>
                <w:b/>
                <w:color w:val="FF0000"/>
                <w:sz w:val="28"/>
                <w:szCs w:val="28"/>
                <w:lang w:val="nl-NL"/>
              </w:rPr>
            </w:pPr>
            <w:r w:rsidRPr="00D35DA5">
              <w:rPr>
                <w:b/>
                <w:color w:val="FF0000"/>
                <w:sz w:val="28"/>
                <w:szCs w:val="28"/>
                <w:lang w:val="nl-NL"/>
              </w:rPr>
              <w:t>Giám đốc</w:t>
            </w:r>
          </w:p>
          <w:p w:rsidR="00D35DA5" w:rsidRPr="00D35DA5" w:rsidRDefault="00D35DA5" w:rsidP="00D35DA5">
            <w:pPr>
              <w:jc w:val="center"/>
              <w:rPr>
                <w:b/>
                <w:color w:val="FF0000"/>
                <w:sz w:val="28"/>
                <w:szCs w:val="28"/>
                <w:lang w:val="nl-NL"/>
              </w:rPr>
            </w:pPr>
          </w:p>
          <w:p w:rsidR="00D35DA5" w:rsidRPr="00D35DA5" w:rsidRDefault="00D35DA5" w:rsidP="00D35DA5">
            <w:pPr>
              <w:jc w:val="center"/>
              <w:rPr>
                <w:b/>
                <w:color w:val="FF0000"/>
                <w:sz w:val="28"/>
                <w:szCs w:val="28"/>
                <w:lang w:val="nl-NL"/>
              </w:rPr>
            </w:pPr>
          </w:p>
          <w:p w:rsidR="00D35DA5" w:rsidRPr="00D35DA5" w:rsidRDefault="00D35DA5" w:rsidP="00D35DA5">
            <w:pPr>
              <w:jc w:val="center"/>
              <w:rPr>
                <w:b/>
                <w:color w:val="FF0000"/>
                <w:sz w:val="28"/>
                <w:szCs w:val="28"/>
                <w:lang w:val="nl-NL"/>
              </w:rPr>
            </w:pPr>
          </w:p>
          <w:p w:rsidR="00D35DA5" w:rsidRPr="00D35DA5" w:rsidRDefault="00D35DA5" w:rsidP="00D35DA5">
            <w:pPr>
              <w:jc w:val="center"/>
              <w:rPr>
                <w:b/>
                <w:color w:val="FF0000"/>
                <w:sz w:val="28"/>
                <w:szCs w:val="28"/>
                <w:lang w:val="nl-NL"/>
              </w:rPr>
            </w:pPr>
          </w:p>
          <w:p w:rsidR="00D35DA5" w:rsidRPr="00D35DA5" w:rsidRDefault="00D35DA5" w:rsidP="00D35DA5">
            <w:pPr>
              <w:jc w:val="center"/>
              <w:rPr>
                <w:b/>
                <w:color w:val="FF0000"/>
                <w:sz w:val="28"/>
                <w:szCs w:val="28"/>
                <w:lang w:val="nl-NL"/>
              </w:rPr>
            </w:pPr>
          </w:p>
        </w:tc>
        <w:tc>
          <w:tcPr>
            <w:tcW w:w="4706" w:type="dxa"/>
          </w:tcPr>
          <w:p w:rsidR="00D35DA5" w:rsidRPr="00D35DA5" w:rsidRDefault="00D35DA5" w:rsidP="00D35DA5">
            <w:pPr>
              <w:spacing w:before="120"/>
              <w:jc w:val="center"/>
              <w:rPr>
                <w:b/>
                <w:color w:val="FF0000"/>
                <w:sz w:val="26"/>
                <w:szCs w:val="26"/>
                <w:lang w:val="nl-NL"/>
              </w:rPr>
            </w:pPr>
            <w:r w:rsidRPr="00D35DA5">
              <w:rPr>
                <w:b/>
                <w:color w:val="FF0000"/>
                <w:sz w:val="26"/>
                <w:szCs w:val="26"/>
                <w:lang w:val="nl-NL"/>
              </w:rPr>
              <w:t>ĐẠI DIỆN CHỦ ĐẦU TƯ</w:t>
            </w:r>
          </w:p>
          <w:p w:rsidR="00D35DA5" w:rsidRPr="00D35DA5" w:rsidRDefault="00D35DA5" w:rsidP="00D35DA5">
            <w:pPr>
              <w:jc w:val="center"/>
              <w:rPr>
                <w:b/>
                <w:color w:val="FF0000"/>
                <w:sz w:val="28"/>
                <w:szCs w:val="28"/>
                <w:lang w:val="nl-NL"/>
              </w:rPr>
            </w:pPr>
            <w:r w:rsidRPr="00D35DA5">
              <w:rPr>
                <w:b/>
                <w:color w:val="FF0000"/>
                <w:sz w:val="28"/>
                <w:szCs w:val="28"/>
                <w:lang w:val="nl-NL"/>
              </w:rPr>
              <w:t>Giám đốc</w:t>
            </w:r>
          </w:p>
          <w:p w:rsidR="00D35DA5" w:rsidRPr="00D35DA5" w:rsidRDefault="00D35DA5" w:rsidP="00D35DA5">
            <w:pPr>
              <w:jc w:val="center"/>
              <w:rPr>
                <w:b/>
                <w:color w:val="FF0000"/>
                <w:sz w:val="28"/>
                <w:szCs w:val="28"/>
                <w:lang w:val="nl-NL"/>
              </w:rPr>
            </w:pPr>
          </w:p>
          <w:p w:rsidR="00D35DA5" w:rsidRPr="00D35DA5" w:rsidRDefault="00D35DA5" w:rsidP="00D35DA5">
            <w:pPr>
              <w:jc w:val="center"/>
              <w:rPr>
                <w:b/>
                <w:color w:val="FF0000"/>
                <w:sz w:val="28"/>
                <w:szCs w:val="28"/>
                <w:lang w:val="nl-NL"/>
              </w:rPr>
            </w:pPr>
          </w:p>
          <w:p w:rsidR="00D35DA5" w:rsidRPr="00D35DA5" w:rsidRDefault="00D35DA5" w:rsidP="00D35DA5">
            <w:pPr>
              <w:jc w:val="center"/>
              <w:rPr>
                <w:b/>
                <w:color w:val="FF0000"/>
                <w:sz w:val="28"/>
                <w:szCs w:val="28"/>
                <w:lang w:val="nl-NL"/>
              </w:rPr>
            </w:pPr>
          </w:p>
          <w:p w:rsidR="00D35DA5" w:rsidRPr="00D35DA5" w:rsidRDefault="00D35DA5" w:rsidP="00D35DA5">
            <w:pPr>
              <w:jc w:val="center"/>
              <w:rPr>
                <w:b/>
                <w:color w:val="FF0000"/>
                <w:sz w:val="28"/>
                <w:szCs w:val="28"/>
                <w:lang w:val="nl-NL"/>
              </w:rPr>
            </w:pPr>
          </w:p>
          <w:p w:rsidR="00D35DA5" w:rsidRPr="00D35DA5" w:rsidRDefault="00D35DA5" w:rsidP="00D35DA5">
            <w:pPr>
              <w:jc w:val="center"/>
              <w:rPr>
                <w:b/>
                <w:color w:val="FF0000"/>
                <w:sz w:val="28"/>
                <w:szCs w:val="28"/>
                <w:lang w:val="nl-NL"/>
              </w:rPr>
            </w:pPr>
          </w:p>
        </w:tc>
      </w:tr>
    </w:tbl>
    <w:p w:rsidR="00D35DA5" w:rsidRDefault="00D35DA5" w:rsidP="002620B6">
      <w:pPr>
        <w:spacing w:line="380" w:lineRule="exact"/>
        <w:jc w:val="both"/>
        <w:rPr>
          <w:sz w:val="28"/>
          <w:szCs w:val="28"/>
        </w:rPr>
      </w:pPr>
    </w:p>
    <w:p w:rsidR="00D35DA5" w:rsidRPr="005935FF" w:rsidRDefault="00D35DA5" w:rsidP="002620B6">
      <w:pPr>
        <w:spacing w:line="380" w:lineRule="exact"/>
        <w:jc w:val="both"/>
        <w:rPr>
          <w:sz w:val="28"/>
          <w:szCs w:val="28"/>
        </w:rPr>
      </w:pPr>
    </w:p>
    <w:p w:rsidR="005935FF" w:rsidRPr="005935FF" w:rsidRDefault="005935FF" w:rsidP="005935FF">
      <w:pPr>
        <w:rPr>
          <w:sz w:val="28"/>
          <w:szCs w:val="28"/>
        </w:rPr>
      </w:pPr>
    </w:p>
    <w:p w:rsidR="00B63DC5" w:rsidRDefault="00B63DC5"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tbl>
      <w:tblPr>
        <w:tblW w:w="9923" w:type="dxa"/>
        <w:tblInd w:w="-459" w:type="dxa"/>
        <w:tblLayout w:type="fixed"/>
        <w:tblLook w:val="04A0" w:firstRow="1" w:lastRow="0" w:firstColumn="1" w:lastColumn="0" w:noHBand="0" w:noVBand="1"/>
      </w:tblPr>
      <w:tblGrid>
        <w:gridCol w:w="709"/>
        <w:gridCol w:w="4253"/>
        <w:gridCol w:w="954"/>
        <w:gridCol w:w="1160"/>
        <w:gridCol w:w="1255"/>
        <w:gridCol w:w="1592"/>
      </w:tblGrid>
      <w:tr w:rsidR="00333FC8" w:rsidRPr="00333FC8" w:rsidTr="00333FC8">
        <w:trPr>
          <w:trHeight w:val="315"/>
        </w:trPr>
        <w:tc>
          <w:tcPr>
            <w:tcW w:w="9923" w:type="dxa"/>
            <w:gridSpan w:val="6"/>
            <w:tcBorders>
              <w:top w:val="nil"/>
              <w:left w:val="nil"/>
              <w:bottom w:val="nil"/>
              <w:right w:val="nil"/>
            </w:tcBorders>
            <w:shd w:val="clear" w:color="auto" w:fill="auto"/>
            <w:vAlign w:val="center"/>
            <w:hideMark/>
          </w:tcPr>
          <w:p w:rsidR="00333FC8" w:rsidRPr="00333FC8" w:rsidRDefault="00333FC8" w:rsidP="00333FC8">
            <w:pPr>
              <w:jc w:val="center"/>
              <w:rPr>
                <w:b/>
                <w:bCs/>
              </w:rPr>
            </w:pPr>
            <w:bookmarkStart w:id="25" w:name="_GoBack"/>
            <w:bookmarkEnd w:id="25"/>
            <w:r w:rsidRPr="00333FC8">
              <w:rPr>
                <w:b/>
                <w:bCs/>
              </w:rPr>
              <w:lastRenderedPageBreak/>
              <w:t>PHỤ LỤC ĐƠN GIÁ HỢP ĐỒNG</w:t>
            </w:r>
          </w:p>
        </w:tc>
      </w:tr>
      <w:tr w:rsidR="00333FC8" w:rsidRPr="00333FC8" w:rsidTr="00333FC8">
        <w:trPr>
          <w:trHeight w:val="660"/>
        </w:trPr>
        <w:tc>
          <w:tcPr>
            <w:tcW w:w="9923" w:type="dxa"/>
            <w:gridSpan w:val="6"/>
            <w:tcBorders>
              <w:top w:val="nil"/>
              <w:left w:val="nil"/>
              <w:bottom w:val="nil"/>
              <w:right w:val="nil"/>
            </w:tcBorders>
            <w:shd w:val="clear" w:color="auto" w:fill="auto"/>
            <w:vAlign w:val="center"/>
            <w:hideMark/>
          </w:tcPr>
          <w:p w:rsidR="00333FC8" w:rsidRDefault="00333FC8" w:rsidP="00333FC8">
            <w:pPr>
              <w:jc w:val="center"/>
              <w:rPr>
                <w:b/>
                <w:bCs/>
              </w:rPr>
            </w:pPr>
            <w:r w:rsidRPr="00333FC8">
              <w:rPr>
                <w:b/>
                <w:bCs/>
              </w:rPr>
              <w:t>CÔNG TRÌNH : SỬA CHỮA KHỐI NHÀ LÀM VIỆC VÀ CÁC HẠNG MỤC PHỤ TRỢ SỞ Y TẾ TỈNH HƯNG YÊN</w:t>
            </w:r>
          </w:p>
          <w:p w:rsidR="00535246" w:rsidRPr="00535246" w:rsidRDefault="00535246" w:rsidP="00333FC8">
            <w:pPr>
              <w:jc w:val="center"/>
              <w:rPr>
                <w:bCs/>
                <w:i/>
              </w:rPr>
            </w:pPr>
            <w:r w:rsidRPr="00535246">
              <w:rPr>
                <w:bCs/>
                <w:i/>
              </w:rPr>
              <w:t xml:space="preserve">(Kèm theo Hợp đồng số 01/2025/HĐ-TCXD ngày  </w:t>
            </w:r>
            <w:r>
              <w:rPr>
                <w:bCs/>
                <w:i/>
              </w:rPr>
              <w:t xml:space="preserve">  </w:t>
            </w:r>
            <w:r w:rsidRPr="00535246">
              <w:rPr>
                <w:bCs/>
                <w:i/>
              </w:rPr>
              <w:t xml:space="preserve">  /10/2025)</w:t>
            </w:r>
          </w:p>
        </w:tc>
      </w:tr>
      <w:tr w:rsidR="00333FC8" w:rsidRPr="00333FC8" w:rsidTr="00333FC8">
        <w:trPr>
          <w:trHeight w:val="453"/>
        </w:trPr>
        <w:tc>
          <w:tcPr>
            <w:tcW w:w="709" w:type="dxa"/>
            <w:tcBorders>
              <w:top w:val="single" w:sz="4" w:space="0" w:color="auto"/>
              <w:left w:val="single" w:sz="4" w:space="0" w:color="auto"/>
              <w:bottom w:val="single" w:sz="4" w:space="0" w:color="auto"/>
              <w:right w:val="single" w:sz="4" w:space="0" w:color="auto"/>
            </w:tcBorders>
            <w:shd w:val="clear" w:color="000000" w:fill="F5F5F5"/>
            <w:vAlign w:val="center"/>
            <w:hideMark/>
          </w:tcPr>
          <w:p w:rsidR="00333FC8" w:rsidRPr="00333FC8" w:rsidRDefault="00333FC8" w:rsidP="00333FC8">
            <w:pPr>
              <w:jc w:val="center"/>
              <w:rPr>
                <w:b/>
                <w:bCs/>
              </w:rPr>
            </w:pPr>
            <w:r w:rsidRPr="00333FC8">
              <w:rPr>
                <w:b/>
                <w:bCs/>
              </w:rPr>
              <w:t>STT</w:t>
            </w:r>
          </w:p>
        </w:tc>
        <w:tc>
          <w:tcPr>
            <w:tcW w:w="4253" w:type="dxa"/>
            <w:tcBorders>
              <w:top w:val="single" w:sz="4" w:space="0" w:color="auto"/>
              <w:left w:val="single" w:sz="4" w:space="0" w:color="auto"/>
              <w:bottom w:val="single" w:sz="4" w:space="0" w:color="auto"/>
              <w:right w:val="single" w:sz="4" w:space="0" w:color="auto"/>
            </w:tcBorders>
            <w:shd w:val="clear" w:color="000000" w:fill="F5F5F5"/>
            <w:vAlign w:val="center"/>
            <w:hideMark/>
          </w:tcPr>
          <w:p w:rsidR="00333FC8" w:rsidRPr="00333FC8" w:rsidRDefault="00333FC8" w:rsidP="00333FC8">
            <w:pPr>
              <w:jc w:val="center"/>
              <w:rPr>
                <w:b/>
                <w:bCs/>
              </w:rPr>
            </w:pPr>
            <w:r w:rsidRPr="00333FC8">
              <w:rPr>
                <w:b/>
                <w:bCs/>
              </w:rPr>
              <w:t>Nội dung</w:t>
            </w:r>
          </w:p>
        </w:tc>
        <w:tc>
          <w:tcPr>
            <w:tcW w:w="954" w:type="dxa"/>
            <w:tcBorders>
              <w:top w:val="single" w:sz="4" w:space="0" w:color="auto"/>
              <w:left w:val="single" w:sz="4" w:space="0" w:color="auto"/>
              <w:bottom w:val="single" w:sz="4" w:space="0" w:color="auto"/>
              <w:right w:val="single" w:sz="4" w:space="0" w:color="auto"/>
            </w:tcBorders>
            <w:shd w:val="clear" w:color="000000" w:fill="F5F5F5"/>
            <w:vAlign w:val="center"/>
            <w:hideMark/>
          </w:tcPr>
          <w:p w:rsidR="00333FC8" w:rsidRPr="00333FC8" w:rsidRDefault="00333FC8" w:rsidP="00333FC8">
            <w:pPr>
              <w:jc w:val="center"/>
              <w:rPr>
                <w:b/>
                <w:bCs/>
              </w:rPr>
            </w:pPr>
            <w:r w:rsidRPr="00333FC8">
              <w:rPr>
                <w:b/>
                <w:bCs/>
              </w:rPr>
              <w:t>Đơn vị</w:t>
            </w:r>
          </w:p>
        </w:tc>
        <w:tc>
          <w:tcPr>
            <w:tcW w:w="1160" w:type="dxa"/>
            <w:tcBorders>
              <w:top w:val="single" w:sz="4" w:space="0" w:color="auto"/>
              <w:left w:val="single" w:sz="4" w:space="0" w:color="auto"/>
              <w:bottom w:val="single" w:sz="4" w:space="0" w:color="auto"/>
              <w:right w:val="single" w:sz="4" w:space="0" w:color="auto"/>
            </w:tcBorders>
            <w:shd w:val="clear" w:color="000000" w:fill="F5F5F5"/>
            <w:vAlign w:val="center"/>
            <w:hideMark/>
          </w:tcPr>
          <w:p w:rsidR="00333FC8" w:rsidRPr="00333FC8" w:rsidRDefault="00333FC8" w:rsidP="00333FC8">
            <w:pPr>
              <w:jc w:val="center"/>
              <w:rPr>
                <w:b/>
                <w:bCs/>
              </w:rPr>
            </w:pPr>
            <w:r w:rsidRPr="00333FC8">
              <w:rPr>
                <w:b/>
                <w:bCs/>
              </w:rPr>
              <w:t>Khối lượng</w:t>
            </w:r>
          </w:p>
        </w:tc>
        <w:tc>
          <w:tcPr>
            <w:tcW w:w="1255" w:type="dxa"/>
            <w:tcBorders>
              <w:top w:val="single" w:sz="4" w:space="0" w:color="auto"/>
              <w:left w:val="single" w:sz="4" w:space="0" w:color="auto"/>
              <w:bottom w:val="single" w:sz="4" w:space="0" w:color="auto"/>
              <w:right w:val="single" w:sz="4" w:space="0" w:color="auto"/>
            </w:tcBorders>
            <w:shd w:val="clear" w:color="000000" w:fill="F5F5F5"/>
            <w:vAlign w:val="center"/>
            <w:hideMark/>
          </w:tcPr>
          <w:p w:rsidR="00333FC8" w:rsidRPr="00333FC8" w:rsidRDefault="00333FC8" w:rsidP="00333FC8">
            <w:pPr>
              <w:jc w:val="center"/>
              <w:rPr>
                <w:b/>
                <w:bCs/>
              </w:rPr>
            </w:pPr>
            <w:r w:rsidRPr="00333FC8">
              <w:rPr>
                <w:b/>
                <w:bCs/>
              </w:rPr>
              <w:t>Đơn giá</w:t>
            </w:r>
            <w:r w:rsidRPr="00333FC8">
              <w:rPr>
                <w:b/>
                <w:bCs/>
              </w:rPr>
              <w:br/>
              <w:t>(đ)</w:t>
            </w:r>
          </w:p>
        </w:tc>
        <w:tc>
          <w:tcPr>
            <w:tcW w:w="1592" w:type="dxa"/>
            <w:tcBorders>
              <w:top w:val="single" w:sz="4" w:space="0" w:color="auto"/>
              <w:left w:val="single" w:sz="4" w:space="0" w:color="auto"/>
              <w:bottom w:val="single" w:sz="4" w:space="0" w:color="auto"/>
              <w:right w:val="single" w:sz="4" w:space="0" w:color="auto"/>
            </w:tcBorders>
            <w:shd w:val="clear" w:color="000000" w:fill="F5F5F5"/>
            <w:vAlign w:val="center"/>
            <w:hideMark/>
          </w:tcPr>
          <w:p w:rsidR="00333FC8" w:rsidRPr="00333FC8" w:rsidRDefault="00333FC8" w:rsidP="00333FC8">
            <w:pPr>
              <w:jc w:val="center"/>
              <w:rPr>
                <w:b/>
                <w:bCs/>
              </w:rPr>
            </w:pPr>
            <w:r w:rsidRPr="00333FC8">
              <w:rPr>
                <w:b/>
                <w:bCs/>
              </w:rPr>
              <w:t>Thành tiền</w:t>
            </w:r>
            <w:r w:rsidRPr="00333FC8">
              <w:rPr>
                <w:b/>
                <w:bCs/>
              </w:rPr>
              <w:br/>
              <w:t>(đ)</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535246">
            <w:pPr>
              <w:rPr>
                <w:b/>
                <w:bCs/>
                <w:color w:val="800000"/>
              </w:rPr>
            </w:pPr>
            <w:r w:rsidRPr="00333FC8">
              <w:rPr>
                <w:b/>
                <w:bCs/>
                <w:color w:val="800000"/>
              </w:rPr>
              <w:t>SỬA CHỮA WC</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phụ kiện vệ sinh chậu rửa</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36.000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36.000</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phụ kiện vệ sinh khác: Gương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9.818</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9.818</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phụ kiện vệ sinh khác: Vòi sen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9.818</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9.818</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bóng đèn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24,0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53.640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1.287.350</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chậu rửa 1 vòi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3.600.955</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3.600.955</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vòi rửa 1 vòi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2.364.555</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2.364.555</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gương soi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cái</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679.298</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679.298</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8</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vòi tắm hương sen 1 vòi, 1 hương sen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3.104.450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3.104.450</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9</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các loại đèn có chao chụp - Đèn chống ẩm</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24,0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552.507</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13.260.162</w:t>
            </w:r>
          </w:p>
        </w:tc>
      </w:tr>
      <w:tr w:rsidR="00333FC8" w:rsidRPr="00333FC8" w:rsidTr="00333FC8">
        <w:trPr>
          <w:trHeight w:val="51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535246">
            <w:pPr>
              <w:rPr>
                <w:b/>
                <w:bCs/>
                <w:color w:val="800000"/>
              </w:rPr>
            </w:pPr>
            <w:r w:rsidRPr="00333FC8">
              <w:rPr>
                <w:b/>
                <w:bCs/>
                <w:color w:val="800000"/>
              </w:rPr>
              <w:t>SỬA CHỮA MÁI TÔN KHỐI NHÀ LÀM VIỆC:</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tấm lợp tôn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100m2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5,8175</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2.339.491</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13.609.991</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Lợp mái che tường bằng tôn múi màu dày 0.45mm</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100m2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5,8175</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29.531.639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171.800.308</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Tôn úp nóc, bo diềm</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md</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177,80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72.944</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12.969.359</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Phá dỡ các kết cấu trên mái bằng, xi măng láng trên mái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167,1420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56.863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9.504.264</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Láng sênô, mái hắt, máng nước dày 1cm, vữa XM M100, PCB30</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167,1420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71.887</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12.015.361</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Quét dung dịch chống thấm mái, tường, sê nô, ô văng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167,1420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162.641</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27.184.203</w:t>
            </w:r>
          </w:p>
        </w:tc>
      </w:tr>
      <w:tr w:rsidR="00333FC8" w:rsidRPr="00333FC8" w:rsidTr="00333FC8">
        <w:trPr>
          <w:trHeight w:val="51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535246">
            <w:pPr>
              <w:rPr>
                <w:b/>
                <w:bCs/>
                <w:color w:val="FF0000"/>
              </w:rPr>
            </w:pPr>
            <w:r w:rsidRPr="00333FC8">
              <w:rPr>
                <w:b/>
                <w:bCs/>
                <w:color w:val="FF0000"/>
              </w:rPr>
              <w:t>SỬA CHỮA PHÒNG HỌP TẦNG 3 NHÀ LÀM VIỆC CHÍNH:</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color w:val="800000"/>
              </w:rPr>
            </w:pPr>
            <w:r w:rsidRPr="00333FC8">
              <w:rPr>
                <w:color w:val="800000"/>
              </w:rPr>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*/Phá dỡ:</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Vận chuyển bàn ghế, vật dụng, hồ sơ đang lưu giữ tại phòng họp đến kho</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công</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299.281</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2.992.811</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cửa bằng thủ công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6,480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13.091</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84.829</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18</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khuôn cửa gỗ, khuôn cửa kép</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13,20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49.091</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647.997</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19</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quạt trần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cái</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74.376</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446.257</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đèn gắn tường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67.943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611.491</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Tháo dỡ điều hòa</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máy</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284.639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853.918</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Phá lớp vữa trát tường, cột, trụ</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130,2256</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35.914</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4.676.888</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Phá dỡ nền gạch xi măng, gạch gốm các loại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73,8484</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26.935</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1.989.129</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*/Sửa chữa:</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r>
      <w:tr w:rsidR="00333FC8" w:rsidRPr="00333FC8" w:rsidTr="00333FC8">
        <w:trPr>
          <w:trHeight w:val="105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lastRenderedPageBreak/>
              <w:t>24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Xây gạch bê tông 6,5x10,5x22, xây tường thẳng, chiều dày &lt;= 33cm, chiều cao &lt;= 28m, vữa XM PCB40, cát mịn 1,5-2, mác 75</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m3</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1,4256</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1.909.560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2.722.269</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Lát nền, sàn, kích thước gạch 600x600mm, vữa XM PCB30 mác 75</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77,3604</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530.863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41.067.738</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Trát tường trong, chiều dày trát 2cm, vữa XM PCB30 mác 75</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143,1856</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106.791</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15.290.965</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Thi công trần giật cấp bằng tấm thạch cao</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73,8484</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337.367</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24.913.980</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28</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Phào thạch cao</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md</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63,70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151.631</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9.658.917</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29</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Bả bằng bột bả vào tường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143,1856</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41.835</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5.990.161</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Bả bằng bột bả vào cột, dầm, trần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73,8484</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48.987</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3.617.603</w:t>
            </w:r>
          </w:p>
        </w:tc>
      </w:tr>
      <w:tr w:rsidR="00333FC8" w:rsidRPr="00333FC8" w:rsidTr="00535246">
        <w:trPr>
          <w:trHeight w:val="49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Sơn dầm, trần, cột, tường trong nhà đã bả bằng sơn các loại, 1 nước lót, 2 nước phủ</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217,0340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69.869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15.164.057</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Bảng hiệu viền inox chữ inox mạ vàng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3,0014</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4.043.503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12.136.169</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Phông rèm sân khấu màu xanh đỏ</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m2</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27,7804</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442.258</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12.286.107</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Phào chỉ gỗ sơn PU màu cánh gián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md</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6,980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884.516</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6.173.923</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Bục tượng bác</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9.476.960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9.476.960</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Bộ sao vàng, búa liềm mạ màu vàng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3.158.987</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6.317.973</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*/Phần điện: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Attomat 1 pha 63A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cái</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175.046</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175.046</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38</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Attomat 1 pha 20A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cái</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122.359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367.077</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39</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Attomat 1 pha 16A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cái</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122.359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122.359</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Dây cu/xlpe/pvc 2x2,5 mm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80,0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37.206</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2.976.476</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Dây cu/xlpe/pvc 2x4 mm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120,0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54.529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6.543.457</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Dây cu/xlpe/pvc 2x10mm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20,0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112.518</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2.250.352</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công tắc - 4 hạt trên 1 công tắc</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cái</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145.133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145.133</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ổ cắm đôi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cái</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8,0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117.128</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937.021</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ổ cắm đôi âm sàn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cái</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1.540.446</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3.080.891</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Đèn Led  panel  600x600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1.103.952</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9.935.569</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Đèn Led D110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16,0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234.776</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3.756.414</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48</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Đèn led dây</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30,0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18.954</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568.618</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49</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Tủ điện phòng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hộp</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407.170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407.170</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50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Điều hòa âm trần 21000Btu 2 chiều Inverter (bao gồm phụ kiện)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bộ</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47.132.079</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94.264.157</w:t>
            </w:r>
          </w:p>
        </w:tc>
      </w:tr>
      <w:tr w:rsidR="00333FC8" w:rsidRPr="00333FC8" w:rsidTr="00333FC8">
        <w:trPr>
          <w:trHeight w:val="105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51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Lắp đặt máy điều hoà không khí (điều hoà cục bộ), máy điều hòa 2 cục, loại âm trần (Định mức vật liệu chưa bao gồm ống các loại và dây điện)</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máy</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807.002</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1.614.004</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52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xml:space="preserve">Ông luôn dây D32 </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220,0</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83.253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18.315.665</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53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Vận chuyển các loại phế thải từ trên cao xuống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m3</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3,6924</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286.118</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1.056.462</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54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Vận chuyển đất bằng ôtô tự đổ 5 tấn trong phạm vi &lt;= 1000m, đất cấp III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100m3</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0,0369</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3.242.782</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119.659</w:t>
            </w:r>
          </w:p>
        </w:tc>
      </w:tr>
      <w:tr w:rsidR="00333FC8" w:rsidRPr="00333FC8" w:rsidTr="00333FC8">
        <w:trPr>
          <w:trHeight w:val="79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lastRenderedPageBreak/>
              <w:t>55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Vận chuyển đất bằng ô tô tự đổ 5T 1km tiếp theo trong phạm vi &lt;= 5km, đất cấp III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100m3/1km</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0,0369</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5.215.743</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192.461</w:t>
            </w:r>
          </w:p>
        </w:tc>
      </w:tr>
      <w:tr w:rsidR="00333FC8" w:rsidRPr="00333FC8" w:rsidTr="00333FC8">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Vận chuyển tiếp 4km:</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56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Vận chuyển đất bằng ô tô tự đổ 5T 1km tiếp theo ngoài phạm vi 5km, đất cấp III</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100m3/1km</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0,0369</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5.410.954</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199.664</w:t>
            </w:r>
          </w:p>
        </w:tc>
      </w:tr>
      <w:tr w:rsidR="00333FC8" w:rsidRPr="00333FC8" w:rsidTr="00333FC8">
        <w:trPr>
          <w:trHeight w:val="55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57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Chi phí dự phòng cho yếu tố khối lượng phát sinh</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pPr>
            <w:r w:rsidRPr="00333FC8">
              <w:t>tb</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1</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r w:rsidRPr="00333FC8">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pPr>
            <w:r w:rsidRPr="00333FC8">
              <w:t>20.932.741</w:t>
            </w:r>
          </w:p>
        </w:tc>
      </w:tr>
      <w:tr w:rsidR="00333FC8" w:rsidRPr="00333FC8" w:rsidTr="00333FC8">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rFonts w:ascii="Microsoft Sans Serif" w:hAnsi="Microsoft Sans Serif" w:cs="Microsoft Sans Serif"/>
              </w:rPr>
            </w:pPr>
            <w:r w:rsidRPr="00333FC8">
              <w:rPr>
                <w:rFonts w:ascii="Microsoft Sans Serif" w:hAnsi="Microsoft Sans Serif" w:cs="Microsoft Sans Serif"/>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b/>
                <w:bCs/>
                <w:color w:val="0000CD"/>
              </w:rPr>
            </w:pPr>
            <w:r w:rsidRPr="00333FC8">
              <w:rPr>
                <w:b/>
                <w:bCs/>
                <w:color w:val="0000CD"/>
              </w:rPr>
              <w:t>TỔNG CỘNG</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b/>
                <w:bCs/>
                <w:color w:val="0000CD"/>
              </w:rPr>
            </w:pPr>
            <w:r w:rsidRPr="00333FC8">
              <w:rPr>
                <w:b/>
                <w:bCs/>
                <w:color w:val="0000CD"/>
              </w:rPr>
              <w:t> </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rPr>
                <w:b/>
                <w:bCs/>
                <w:color w:val="0000CD"/>
              </w:rPr>
            </w:pPr>
            <w:r w:rsidRPr="00333FC8">
              <w:rPr>
                <w:b/>
                <w:bCs/>
                <w:color w:val="0000CD"/>
              </w:rPr>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rPr>
                <w:b/>
                <w:bCs/>
                <w:color w:val="0000CD"/>
              </w:rPr>
            </w:pPr>
            <w:r w:rsidRPr="00333FC8">
              <w:rPr>
                <w:b/>
                <w:bCs/>
                <w:color w:val="0000CD"/>
              </w:rPr>
              <w:t> </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right"/>
              <w:rPr>
                <w:b/>
                <w:bCs/>
                <w:color w:val="0000CD"/>
              </w:rPr>
            </w:pPr>
            <w:r w:rsidRPr="00333FC8">
              <w:rPr>
                <w:b/>
                <w:bCs/>
                <w:color w:val="0000CD"/>
              </w:rPr>
              <w:t>616.516.428</w:t>
            </w:r>
          </w:p>
        </w:tc>
      </w:tr>
      <w:tr w:rsidR="00333FC8" w:rsidRPr="00333FC8" w:rsidTr="00333FC8">
        <w:trPr>
          <w:trHeight w:val="600"/>
        </w:trPr>
        <w:tc>
          <w:tcPr>
            <w:tcW w:w="992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333FC8" w:rsidRPr="00333FC8" w:rsidRDefault="00333FC8" w:rsidP="00333FC8">
            <w:pPr>
              <w:jc w:val="center"/>
              <w:rPr>
                <w:b/>
                <w:bCs/>
                <w:i/>
                <w:iCs/>
              </w:rPr>
            </w:pPr>
            <w:r w:rsidRPr="00333FC8">
              <w:rPr>
                <w:b/>
                <w:bCs/>
                <w:i/>
                <w:iCs/>
              </w:rPr>
              <w:t>Bằng chữ: Sáu trăm mười sáu triệu, năm trăm mười sáu nghìn, bốn trăm hai mươi tám đồng./.</w:t>
            </w:r>
          </w:p>
        </w:tc>
      </w:tr>
    </w:tbl>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Default="00B0349D" w:rsidP="005935FF"/>
    <w:p w:rsidR="00B0349D" w:rsidRPr="005935FF" w:rsidRDefault="00B0349D" w:rsidP="005935FF"/>
    <w:sectPr w:rsidR="00B0349D" w:rsidRPr="005935FF" w:rsidSect="002620B6">
      <w:headerReference w:type="default" r:id="rId7"/>
      <w:pgSz w:w="11907" w:h="16840" w:code="9"/>
      <w:pgMar w:top="1021" w:right="1134" w:bottom="907" w:left="1701" w:header="567" w:footer="567"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BDC" w:rsidRDefault="00D66BDC" w:rsidP="007648EE">
      <w:r>
        <w:separator/>
      </w:r>
    </w:p>
  </w:endnote>
  <w:endnote w:type="continuationSeparator" w:id="0">
    <w:p w:rsidR="00D66BDC" w:rsidRDefault="00D66BDC"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BDC" w:rsidRDefault="00D66BDC" w:rsidP="007648EE">
      <w:r>
        <w:separator/>
      </w:r>
    </w:p>
  </w:footnote>
  <w:footnote w:type="continuationSeparator" w:id="0">
    <w:p w:rsidR="00D66BDC" w:rsidRDefault="00D66BDC" w:rsidP="007648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6"/>
        <w:szCs w:val="26"/>
      </w:rPr>
      <w:id w:val="-1161222918"/>
      <w:docPartObj>
        <w:docPartGallery w:val="Page Numbers (Top of Page)"/>
        <w:docPartUnique/>
      </w:docPartObj>
    </w:sdtPr>
    <w:sdtEndPr>
      <w:rPr>
        <w:noProof/>
      </w:rPr>
    </w:sdtEndPr>
    <w:sdtContent>
      <w:p w:rsidR="00333FC8" w:rsidRPr="00563DAF" w:rsidRDefault="00333FC8" w:rsidP="00563DAF">
        <w:pPr>
          <w:pStyle w:val="Header"/>
          <w:jc w:val="center"/>
          <w:rPr>
            <w:sz w:val="26"/>
            <w:szCs w:val="26"/>
          </w:rPr>
        </w:pPr>
        <w:r w:rsidRPr="00563DAF">
          <w:rPr>
            <w:sz w:val="26"/>
            <w:szCs w:val="26"/>
          </w:rPr>
          <w:fldChar w:fldCharType="begin"/>
        </w:r>
        <w:r w:rsidRPr="00563DAF">
          <w:rPr>
            <w:sz w:val="26"/>
            <w:szCs w:val="26"/>
          </w:rPr>
          <w:instrText xml:space="preserve"> PAGE   \* MERGEFORMAT </w:instrText>
        </w:r>
        <w:r w:rsidRPr="00563DAF">
          <w:rPr>
            <w:sz w:val="26"/>
            <w:szCs w:val="26"/>
          </w:rPr>
          <w:fldChar w:fldCharType="separate"/>
        </w:r>
        <w:r w:rsidR="00D35DA5">
          <w:rPr>
            <w:noProof/>
            <w:sz w:val="26"/>
            <w:szCs w:val="26"/>
          </w:rPr>
          <w:t>44</w:t>
        </w:r>
        <w:r w:rsidRPr="00563DAF">
          <w:rPr>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lignBordersAndEdges/>
  <w:bordersDoNotSurroundHeader/>
  <w:bordersDoNotSurroundFooter/>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8EE"/>
    <w:rsid w:val="00053BFB"/>
    <w:rsid w:val="00080D63"/>
    <w:rsid w:val="0008149F"/>
    <w:rsid w:val="000930DE"/>
    <w:rsid w:val="0009382B"/>
    <w:rsid w:val="00095B99"/>
    <w:rsid w:val="000961CF"/>
    <w:rsid w:val="000B78ED"/>
    <w:rsid w:val="000E4F8F"/>
    <w:rsid w:val="001079F8"/>
    <w:rsid w:val="00114B60"/>
    <w:rsid w:val="00121F61"/>
    <w:rsid w:val="00121FF7"/>
    <w:rsid w:val="00133E0A"/>
    <w:rsid w:val="00142AF6"/>
    <w:rsid w:val="00143730"/>
    <w:rsid w:val="00153911"/>
    <w:rsid w:val="001817A5"/>
    <w:rsid w:val="00195773"/>
    <w:rsid w:val="001B2AD4"/>
    <w:rsid w:val="001D23ED"/>
    <w:rsid w:val="001D2A1E"/>
    <w:rsid w:val="001E3950"/>
    <w:rsid w:val="001E3EA8"/>
    <w:rsid w:val="001F5786"/>
    <w:rsid w:val="00201BF6"/>
    <w:rsid w:val="002212E7"/>
    <w:rsid w:val="0022147F"/>
    <w:rsid w:val="002237EF"/>
    <w:rsid w:val="00226B26"/>
    <w:rsid w:val="00242EB0"/>
    <w:rsid w:val="002620B6"/>
    <w:rsid w:val="00262B35"/>
    <w:rsid w:val="00267E00"/>
    <w:rsid w:val="002812E8"/>
    <w:rsid w:val="00284195"/>
    <w:rsid w:val="002A4A95"/>
    <w:rsid w:val="002A5C03"/>
    <w:rsid w:val="002A6AE7"/>
    <w:rsid w:val="002A6B3F"/>
    <w:rsid w:val="002B079D"/>
    <w:rsid w:val="002E69D6"/>
    <w:rsid w:val="00300287"/>
    <w:rsid w:val="003072A5"/>
    <w:rsid w:val="00311170"/>
    <w:rsid w:val="0032150E"/>
    <w:rsid w:val="00325AB2"/>
    <w:rsid w:val="00333FC8"/>
    <w:rsid w:val="003A2D1D"/>
    <w:rsid w:val="003D6D37"/>
    <w:rsid w:val="003F0E7E"/>
    <w:rsid w:val="003F2946"/>
    <w:rsid w:val="00403DB3"/>
    <w:rsid w:val="004162FB"/>
    <w:rsid w:val="00466A9C"/>
    <w:rsid w:val="004A6361"/>
    <w:rsid w:val="004A7D86"/>
    <w:rsid w:val="004C71F7"/>
    <w:rsid w:val="004E6A84"/>
    <w:rsid w:val="004E7949"/>
    <w:rsid w:val="004F3DDE"/>
    <w:rsid w:val="004F61CA"/>
    <w:rsid w:val="00531C91"/>
    <w:rsid w:val="00532550"/>
    <w:rsid w:val="00535246"/>
    <w:rsid w:val="00540C31"/>
    <w:rsid w:val="00546681"/>
    <w:rsid w:val="005536E2"/>
    <w:rsid w:val="00553A62"/>
    <w:rsid w:val="00563DAF"/>
    <w:rsid w:val="00567233"/>
    <w:rsid w:val="0058080B"/>
    <w:rsid w:val="005935FF"/>
    <w:rsid w:val="005A00B0"/>
    <w:rsid w:val="005E2590"/>
    <w:rsid w:val="005F40A5"/>
    <w:rsid w:val="006014C8"/>
    <w:rsid w:val="00601CA5"/>
    <w:rsid w:val="0060511B"/>
    <w:rsid w:val="0061719D"/>
    <w:rsid w:val="00620990"/>
    <w:rsid w:val="00656E81"/>
    <w:rsid w:val="00667994"/>
    <w:rsid w:val="00692F05"/>
    <w:rsid w:val="00693397"/>
    <w:rsid w:val="00693E58"/>
    <w:rsid w:val="006A0ACD"/>
    <w:rsid w:val="006B383A"/>
    <w:rsid w:val="006F58DA"/>
    <w:rsid w:val="00706553"/>
    <w:rsid w:val="00726A4A"/>
    <w:rsid w:val="00733897"/>
    <w:rsid w:val="0073558D"/>
    <w:rsid w:val="007648EE"/>
    <w:rsid w:val="00784BEF"/>
    <w:rsid w:val="007A2D13"/>
    <w:rsid w:val="007B2845"/>
    <w:rsid w:val="007C02CD"/>
    <w:rsid w:val="007C6FF6"/>
    <w:rsid w:val="007C7D67"/>
    <w:rsid w:val="007E22F6"/>
    <w:rsid w:val="007F0054"/>
    <w:rsid w:val="008142BE"/>
    <w:rsid w:val="008D67C0"/>
    <w:rsid w:val="008E215A"/>
    <w:rsid w:val="00962257"/>
    <w:rsid w:val="0096592D"/>
    <w:rsid w:val="009673C9"/>
    <w:rsid w:val="00976FF1"/>
    <w:rsid w:val="00980358"/>
    <w:rsid w:val="00986289"/>
    <w:rsid w:val="009914B2"/>
    <w:rsid w:val="009A6044"/>
    <w:rsid w:val="009B6128"/>
    <w:rsid w:val="009C3078"/>
    <w:rsid w:val="009C3BAF"/>
    <w:rsid w:val="009C6DEF"/>
    <w:rsid w:val="009E1005"/>
    <w:rsid w:val="009E1159"/>
    <w:rsid w:val="009E73BF"/>
    <w:rsid w:val="00A3335A"/>
    <w:rsid w:val="00A61A31"/>
    <w:rsid w:val="00A749F2"/>
    <w:rsid w:val="00A779B6"/>
    <w:rsid w:val="00AD10F0"/>
    <w:rsid w:val="00AE08FF"/>
    <w:rsid w:val="00AE1084"/>
    <w:rsid w:val="00AF64F4"/>
    <w:rsid w:val="00B0349D"/>
    <w:rsid w:val="00B059F3"/>
    <w:rsid w:val="00B136DB"/>
    <w:rsid w:val="00B1565C"/>
    <w:rsid w:val="00B32835"/>
    <w:rsid w:val="00B36DB1"/>
    <w:rsid w:val="00B53E9A"/>
    <w:rsid w:val="00B559AB"/>
    <w:rsid w:val="00B63DC5"/>
    <w:rsid w:val="00B66A7E"/>
    <w:rsid w:val="00B83AA2"/>
    <w:rsid w:val="00BA5968"/>
    <w:rsid w:val="00BA6391"/>
    <w:rsid w:val="00BA7A78"/>
    <w:rsid w:val="00BB4A7C"/>
    <w:rsid w:val="00BC0513"/>
    <w:rsid w:val="00BF1842"/>
    <w:rsid w:val="00C064AC"/>
    <w:rsid w:val="00C27CE3"/>
    <w:rsid w:val="00C55078"/>
    <w:rsid w:val="00C752CA"/>
    <w:rsid w:val="00CB1905"/>
    <w:rsid w:val="00CB1DC5"/>
    <w:rsid w:val="00CB79A3"/>
    <w:rsid w:val="00CC2FF4"/>
    <w:rsid w:val="00D0473D"/>
    <w:rsid w:val="00D109D8"/>
    <w:rsid w:val="00D13828"/>
    <w:rsid w:val="00D33E0D"/>
    <w:rsid w:val="00D35DA5"/>
    <w:rsid w:val="00D4396A"/>
    <w:rsid w:val="00D51807"/>
    <w:rsid w:val="00D524ED"/>
    <w:rsid w:val="00D66BDC"/>
    <w:rsid w:val="00D70707"/>
    <w:rsid w:val="00D747B5"/>
    <w:rsid w:val="00D75FFF"/>
    <w:rsid w:val="00D804C7"/>
    <w:rsid w:val="00DA661A"/>
    <w:rsid w:val="00DB7BB9"/>
    <w:rsid w:val="00DC4F78"/>
    <w:rsid w:val="00DF6ED7"/>
    <w:rsid w:val="00E035AB"/>
    <w:rsid w:val="00E2558D"/>
    <w:rsid w:val="00E322D7"/>
    <w:rsid w:val="00E3642F"/>
    <w:rsid w:val="00E532B9"/>
    <w:rsid w:val="00E607D9"/>
    <w:rsid w:val="00E6189A"/>
    <w:rsid w:val="00EA527F"/>
    <w:rsid w:val="00EC5C95"/>
    <w:rsid w:val="00EE61D2"/>
    <w:rsid w:val="00F0064A"/>
    <w:rsid w:val="00F009E6"/>
    <w:rsid w:val="00F0484E"/>
    <w:rsid w:val="00F31DF8"/>
    <w:rsid w:val="00F60DC9"/>
    <w:rsid w:val="00F71DF6"/>
    <w:rsid w:val="00F76747"/>
    <w:rsid w:val="00F96FF4"/>
    <w:rsid w:val="00FC02AD"/>
    <w:rsid w:val="00FC34E3"/>
    <w:rsid w:val="00FD0450"/>
    <w:rsid w:val="00FE5876"/>
    <w:rsid w:val="00FF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E7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
    <w:name w:val="Heading #2_"/>
    <w:link w:val="Heading20"/>
    <w:rsid w:val="007648EE"/>
    <w:rPr>
      <w:b/>
      <w:bCs/>
      <w:sz w:val="26"/>
      <w:szCs w:val="26"/>
      <w:shd w:val="clear" w:color="auto" w:fill="FFFFFF"/>
    </w:rPr>
  </w:style>
  <w:style w:type="paragraph" w:customStyle="1" w:styleId="Heading20">
    <w:name w:val="Heading #2"/>
    <w:basedOn w:val="Normal"/>
    <w:link w:val="Heading2"/>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Header">
    <w:name w:val="header"/>
    <w:basedOn w:val="Normal"/>
    <w:link w:val="HeaderChar"/>
    <w:uiPriority w:val="99"/>
    <w:unhideWhenUsed/>
    <w:rsid w:val="00563DAF"/>
    <w:pPr>
      <w:tabs>
        <w:tab w:val="center" w:pos="4680"/>
        <w:tab w:val="right" w:pos="9360"/>
      </w:tabs>
    </w:pPr>
  </w:style>
  <w:style w:type="character" w:customStyle="1" w:styleId="HeaderChar">
    <w:name w:val="Header Char"/>
    <w:basedOn w:val="DefaultParagraphFont"/>
    <w:link w:val="Header"/>
    <w:uiPriority w:val="99"/>
    <w:rsid w:val="00563DA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63DAF"/>
    <w:pPr>
      <w:tabs>
        <w:tab w:val="center" w:pos="4680"/>
        <w:tab w:val="right" w:pos="9360"/>
      </w:tabs>
    </w:pPr>
  </w:style>
  <w:style w:type="character" w:customStyle="1" w:styleId="FooterChar">
    <w:name w:val="Footer Char"/>
    <w:basedOn w:val="DefaultParagraphFont"/>
    <w:link w:val="Footer"/>
    <w:uiPriority w:val="99"/>
    <w:rsid w:val="00563DA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E7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
    <w:name w:val="Heading #2_"/>
    <w:link w:val="Heading20"/>
    <w:rsid w:val="007648EE"/>
    <w:rPr>
      <w:b/>
      <w:bCs/>
      <w:sz w:val="26"/>
      <w:szCs w:val="26"/>
      <w:shd w:val="clear" w:color="auto" w:fill="FFFFFF"/>
    </w:rPr>
  </w:style>
  <w:style w:type="paragraph" w:customStyle="1" w:styleId="Heading20">
    <w:name w:val="Heading #2"/>
    <w:basedOn w:val="Normal"/>
    <w:link w:val="Heading2"/>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Header">
    <w:name w:val="header"/>
    <w:basedOn w:val="Normal"/>
    <w:link w:val="HeaderChar"/>
    <w:uiPriority w:val="99"/>
    <w:unhideWhenUsed/>
    <w:rsid w:val="00563DAF"/>
    <w:pPr>
      <w:tabs>
        <w:tab w:val="center" w:pos="4680"/>
        <w:tab w:val="right" w:pos="9360"/>
      </w:tabs>
    </w:pPr>
  </w:style>
  <w:style w:type="character" w:customStyle="1" w:styleId="HeaderChar">
    <w:name w:val="Header Char"/>
    <w:basedOn w:val="DefaultParagraphFont"/>
    <w:link w:val="Header"/>
    <w:uiPriority w:val="99"/>
    <w:rsid w:val="00563DA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63DAF"/>
    <w:pPr>
      <w:tabs>
        <w:tab w:val="center" w:pos="4680"/>
        <w:tab w:val="right" w:pos="9360"/>
      </w:tabs>
    </w:pPr>
  </w:style>
  <w:style w:type="character" w:customStyle="1" w:styleId="FooterChar">
    <w:name w:val="Footer Char"/>
    <w:basedOn w:val="DefaultParagraphFont"/>
    <w:link w:val="Footer"/>
    <w:uiPriority w:val="99"/>
    <w:rsid w:val="00563DA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516436">
      <w:bodyDiv w:val="1"/>
      <w:marLeft w:val="0"/>
      <w:marRight w:val="0"/>
      <w:marTop w:val="0"/>
      <w:marBottom w:val="0"/>
      <w:divBdr>
        <w:top w:val="none" w:sz="0" w:space="0" w:color="auto"/>
        <w:left w:val="none" w:sz="0" w:space="0" w:color="auto"/>
        <w:bottom w:val="none" w:sz="0" w:space="0" w:color="auto"/>
        <w:right w:val="none" w:sz="0" w:space="0" w:color="auto"/>
      </w:divBdr>
    </w:div>
    <w:div w:id="170362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813</TotalTime>
  <Pages>44</Pages>
  <Words>14021</Words>
  <Characters>79920</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24h</dc:creator>
  <cp:lastModifiedBy>Admin</cp:lastModifiedBy>
  <cp:revision>14</cp:revision>
  <dcterms:created xsi:type="dcterms:W3CDTF">2025-10-07T07:30:00Z</dcterms:created>
  <dcterms:modified xsi:type="dcterms:W3CDTF">2025-10-08T14:11:00Z</dcterms:modified>
</cp:coreProperties>
</file>